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405"/>
      </w:tblGrid>
      <w:tr w:rsidR="00CB132D" w:rsidRPr="000E3998" w14:paraId="7FA68CE4" w14:textId="77777777" w:rsidTr="00B04495">
        <w:trPr>
          <w:trHeight w:val="395"/>
          <w:jc w:val="center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0A9" w14:textId="77777777" w:rsidR="00CB132D" w:rsidRPr="000E3998" w:rsidRDefault="00CB132D" w:rsidP="009C7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VNITŘNÍ ŘÁD DOMOV</w:t>
            </w:r>
            <w:r w:rsidR="00F6605F">
              <w:rPr>
                <w:b/>
                <w:sz w:val="28"/>
                <w:szCs w:val="28"/>
              </w:rPr>
              <w:t>A </w:t>
            </w:r>
            <w:r>
              <w:rPr>
                <w:b/>
                <w:sz w:val="28"/>
                <w:szCs w:val="28"/>
              </w:rPr>
              <w:t>MLÁDEŽE</w:t>
            </w:r>
          </w:p>
        </w:tc>
      </w:tr>
      <w:tr w:rsidR="00CB132D" w:rsidRPr="000E3998" w14:paraId="2008E806" w14:textId="77777777" w:rsidTr="00B04495">
        <w:trPr>
          <w:trHeight w:val="395"/>
          <w:jc w:val="center"/>
        </w:trPr>
        <w:tc>
          <w:tcPr>
            <w:tcW w:w="4856" w:type="dxa"/>
            <w:tcBorders>
              <w:top w:val="single" w:sz="4" w:space="0" w:color="auto"/>
            </w:tcBorders>
          </w:tcPr>
          <w:p w14:paraId="3377FD71" w14:textId="30B6DE22" w:rsidR="00CB132D" w:rsidRPr="000E3998" w:rsidRDefault="00CB132D" w:rsidP="009C73AF">
            <w:pPr>
              <w:rPr>
                <w:szCs w:val="24"/>
              </w:rPr>
            </w:pPr>
            <w:r w:rsidRPr="000E3998">
              <w:rPr>
                <w:szCs w:val="24"/>
              </w:rPr>
              <w:t>Č.j.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1D42A036" w14:textId="6FB5EBBC" w:rsidR="00CB132D" w:rsidRPr="000E3998" w:rsidRDefault="00A06E6B" w:rsidP="009C73AF">
            <w:pPr>
              <w:rPr>
                <w:szCs w:val="24"/>
              </w:rPr>
            </w:pPr>
            <w:r>
              <w:rPr>
                <w:szCs w:val="24"/>
              </w:rPr>
              <w:t>79/2022</w:t>
            </w:r>
          </w:p>
        </w:tc>
      </w:tr>
      <w:tr w:rsidR="00CB132D" w:rsidRPr="000E3998" w14:paraId="4B93BAC1" w14:textId="77777777" w:rsidTr="00B04495">
        <w:trPr>
          <w:trHeight w:val="395"/>
          <w:jc w:val="center"/>
        </w:trPr>
        <w:tc>
          <w:tcPr>
            <w:tcW w:w="4856" w:type="dxa"/>
          </w:tcPr>
          <w:p w14:paraId="10B9EEB2" w14:textId="77777777" w:rsidR="00CB132D" w:rsidRPr="000E3998" w:rsidRDefault="00CB132D" w:rsidP="009C73AF">
            <w:pPr>
              <w:rPr>
                <w:szCs w:val="24"/>
              </w:rPr>
            </w:pPr>
            <w:r w:rsidRPr="000E3998">
              <w:rPr>
                <w:szCs w:val="24"/>
              </w:rPr>
              <w:t>Vypracoval</w:t>
            </w:r>
            <w:r w:rsidR="00B04495">
              <w:rPr>
                <w:szCs w:val="24"/>
              </w:rPr>
              <w:t>/</w:t>
            </w:r>
            <w:r w:rsidRPr="000E3998">
              <w:rPr>
                <w:szCs w:val="24"/>
              </w:rPr>
              <w:t>a:</w:t>
            </w:r>
          </w:p>
        </w:tc>
        <w:tc>
          <w:tcPr>
            <w:tcW w:w="4405" w:type="dxa"/>
          </w:tcPr>
          <w:p w14:paraId="4806E533" w14:textId="77777777" w:rsidR="00CB132D" w:rsidRPr="000E3998" w:rsidRDefault="00CB132D" w:rsidP="009C73AF">
            <w:pPr>
              <w:rPr>
                <w:szCs w:val="24"/>
              </w:rPr>
            </w:pPr>
            <w:r w:rsidRPr="000E3998">
              <w:rPr>
                <w:szCs w:val="24"/>
              </w:rPr>
              <w:t>PhDr. Zdeňk</w:t>
            </w:r>
            <w:r w:rsidR="00F6605F">
              <w:rPr>
                <w:szCs w:val="24"/>
              </w:rPr>
              <w:t>a </w:t>
            </w:r>
            <w:r w:rsidRPr="000E3998">
              <w:rPr>
                <w:szCs w:val="24"/>
              </w:rPr>
              <w:t>Lovčí, ředitelk</w:t>
            </w:r>
            <w:r w:rsidR="00F6605F">
              <w:rPr>
                <w:szCs w:val="24"/>
              </w:rPr>
              <w:t>a </w:t>
            </w:r>
            <w:r w:rsidRPr="000E3998">
              <w:rPr>
                <w:szCs w:val="24"/>
              </w:rPr>
              <w:t>školy</w:t>
            </w:r>
          </w:p>
        </w:tc>
      </w:tr>
      <w:tr w:rsidR="00CB132D" w:rsidRPr="000E3998" w14:paraId="18DAB756" w14:textId="77777777" w:rsidTr="00B04495">
        <w:trPr>
          <w:trHeight w:val="414"/>
          <w:jc w:val="center"/>
        </w:trPr>
        <w:tc>
          <w:tcPr>
            <w:tcW w:w="4856" w:type="dxa"/>
          </w:tcPr>
          <w:p w14:paraId="7D706729" w14:textId="77777777" w:rsidR="00CB132D" w:rsidRPr="000E3998" w:rsidRDefault="00CB132D" w:rsidP="009C73AF">
            <w:pPr>
              <w:rPr>
                <w:szCs w:val="24"/>
              </w:rPr>
            </w:pPr>
            <w:r w:rsidRPr="000E3998">
              <w:rPr>
                <w:szCs w:val="24"/>
              </w:rPr>
              <w:t>Schválil</w:t>
            </w:r>
            <w:r w:rsidR="00B04495">
              <w:rPr>
                <w:szCs w:val="24"/>
              </w:rPr>
              <w:t>/a</w:t>
            </w:r>
            <w:r w:rsidRPr="000E3998">
              <w:rPr>
                <w:szCs w:val="24"/>
              </w:rPr>
              <w:t>:</w:t>
            </w:r>
          </w:p>
        </w:tc>
        <w:tc>
          <w:tcPr>
            <w:tcW w:w="4405" w:type="dxa"/>
          </w:tcPr>
          <w:p w14:paraId="5C32830F" w14:textId="77777777" w:rsidR="00CB132D" w:rsidRPr="000E3998" w:rsidRDefault="00CB132D" w:rsidP="009C73AF">
            <w:pPr>
              <w:rPr>
                <w:szCs w:val="24"/>
              </w:rPr>
            </w:pPr>
            <w:r w:rsidRPr="000E3998">
              <w:rPr>
                <w:szCs w:val="24"/>
              </w:rPr>
              <w:t>PhDr. Zdeňk</w:t>
            </w:r>
            <w:r w:rsidR="00F6605F">
              <w:rPr>
                <w:szCs w:val="24"/>
              </w:rPr>
              <w:t>a </w:t>
            </w:r>
            <w:r w:rsidRPr="000E3998">
              <w:rPr>
                <w:szCs w:val="24"/>
              </w:rPr>
              <w:t>Lovčí, ředitelk</w:t>
            </w:r>
            <w:r w:rsidR="00F6605F">
              <w:rPr>
                <w:szCs w:val="24"/>
              </w:rPr>
              <w:t>a </w:t>
            </w:r>
            <w:r w:rsidRPr="000E3998">
              <w:rPr>
                <w:szCs w:val="24"/>
              </w:rPr>
              <w:t>školy</w:t>
            </w:r>
          </w:p>
        </w:tc>
      </w:tr>
      <w:tr w:rsidR="00CB132D" w:rsidRPr="000E3998" w14:paraId="272FF01B" w14:textId="77777777" w:rsidTr="00B04495">
        <w:trPr>
          <w:trHeight w:val="416"/>
          <w:jc w:val="center"/>
        </w:trPr>
        <w:tc>
          <w:tcPr>
            <w:tcW w:w="4856" w:type="dxa"/>
          </w:tcPr>
          <w:p w14:paraId="19B80C67" w14:textId="77777777" w:rsidR="00CB132D" w:rsidRPr="000E3998" w:rsidRDefault="00CB132D" w:rsidP="009C73AF">
            <w:pPr>
              <w:rPr>
                <w:szCs w:val="24"/>
              </w:rPr>
            </w:pPr>
            <w:r>
              <w:rPr>
                <w:szCs w:val="24"/>
              </w:rPr>
              <w:t xml:space="preserve">Vedení školy </w:t>
            </w:r>
            <w:r w:rsidRPr="000E3998">
              <w:rPr>
                <w:szCs w:val="24"/>
              </w:rPr>
              <w:t>projednal</w:t>
            </w:r>
            <w:r>
              <w:rPr>
                <w:szCs w:val="24"/>
              </w:rPr>
              <w:t>o</w:t>
            </w:r>
            <w:r w:rsidRPr="000E3998">
              <w:rPr>
                <w:szCs w:val="24"/>
              </w:rPr>
              <w:t xml:space="preserve"> dne</w:t>
            </w:r>
          </w:p>
        </w:tc>
        <w:tc>
          <w:tcPr>
            <w:tcW w:w="4405" w:type="dxa"/>
          </w:tcPr>
          <w:p w14:paraId="44C07AB3" w14:textId="4B0DF669" w:rsidR="00CB132D" w:rsidRPr="000E3998" w:rsidRDefault="00DB065C" w:rsidP="009C73AF">
            <w:pPr>
              <w:rPr>
                <w:szCs w:val="24"/>
              </w:rPr>
            </w:pPr>
            <w:r>
              <w:rPr>
                <w:szCs w:val="24"/>
              </w:rPr>
              <w:t>-----</w:t>
            </w:r>
          </w:p>
        </w:tc>
      </w:tr>
      <w:tr w:rsidR="00CB132D" w:rsidRPr="00A05230" w14:paraId="087AEDFF" w14:textId="77777777" w:rsidTr="00B04495">
        <w:trPr>
          <w:trHeight w:val="414"/>
          <w:jc w:val="center"/>
        </w:trPr>
        <w:tc>
          <w:tcPr>
            <w:tcW w:w="4856" w:type="dxa"/>
          </w:tcPr>
          <w:p w14:paraId="751B15CB" w14:textId="77777777" w:rsidR="00CB132D" w:rsidRPr="000E3998" w:rsidRDefault="00CB132D" w:rsidP="009C73AF">
            <w:pPr>
              <w:rPr>
                <w:szCs w:val="24"/>
              </w:rPr>
            </w:pPr>
            <w:r>
              <w:rPr>
                <w:szCs w:val="24"/>
              </w:rPr>
              <w:t>Směrnice</w:t>
            </w:r>
            <w:r w:rsidRPr="000E3998">
              <w:rPr>
                <w:szCs w:val="24"/>
              </w:rPr>
              <w:t xml:space="preserve"> nabývá platnosti ode dne</w:t>
            </w:r>
          </w:p>
        </w:tc>
        <w:tc>
          <w:tcPr>
            <w:tcW w:w="4405" w:type="dxa"/>
          </w:tcPr>
          <w:p w14:paraId="2B2012B8" w14:textId="5C3B9267" w:rsidR="00CB132D" w:rsidRPr="00DB065C" w:rsidRDefault="00DB065C" w:rsidP="00DB065C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466159">
              <w:rPr>
                <w:szCs w:val="24"/>
              </w:rPr>
              <w:t xml:space="preserve"> </w:t>
            </w:r>
            <w:r w:rsidRPr="00DB065C">
              <w:rPr>
                <w:szCs w:val="24"/>
              </w:rPr>
              <w:t>září</w:t>
            </w:r>
            <w:r w:rsidR="00F6605F" w:rsidRPr="00DB065C">
              <w:rPr>
                <w:szCs w:val="24"/>
              </w:rPr>
              <w:t> </w:t>
            </w:r>
            <w:r w:rsidR="00CB132D" w:rsidRPr="00DB065C">
              <w:rPr>
                <w:szCs w:val="24"/>
              </w:rPr>
              <w:t>20</w:t>
            </w:r>
            <w:r w:rsidRPr="00DB065C">
              <w:rPr>
                <w:szCs w:val="24"/>
              </w:rPr>
              <w:t>2</w:t>
            </w:r>
            <w:r w:rsidR="00466159">
              <w:rPr>
                <w:szCs w:val="24"/>
              </w:rPr>
              <w:t>2</w:t>
            </w:r>
          </w:p>
        </w:tc>
      </w:tr>
      <w:tr w:rsidR="00DB065C" w:rsidRPr="00A05230" w14:paraId="7192A547" w14:textId="77777777" w:rsidTr="00987E0F">
        <w:trPr>
          <w:trHeight w:val="414"/>
          <w:jc w:val="center"/>
        </w:trPr>
        <w:tc>
          <w:tcPr>
            <w:tcW w:w="9261" w:type="dxa"/>
            <w:gridSpan w:val="2"/>
          </w:tcPr>
          <w:p w14:paraId="105A4195" w14:textId="4940B6D1" w:rsidR="00DB065C" w:rsidRDefault="00DB065C" w:rsidP="009C73AF">
            <w:pPr>
              <w:rPr>
                <w:szCs w:val="24"/>
              </w:rPr>
            </w:pPr>
            <w:r w:rsidRPr="00833F86">
              <w:rPr>
                <w:szCs w:val="24"/>
              </w:rPr>
              <w:t>Změny ve směrnici jsou prováděny formou číslovaných písemných dodatků, které tvoří součást tohoto předpisu</w:t>
            </w:r>
          </w:p>
        </w:tc>
      </w:tr>
      <w:tr w:rsidR="00DB065C" w:rsidRPr="00A05230" w14:paraId="7E449699" w14:textId="77777777" w:rsidTr="005F2E2A">
        <w:trPr>
          <w:trHeight w:val="539"/>
          <w:jc w:val="center"/>
        </w:trPr>
        <w:tc>
          <w:tcPr>
            <w:tcW w:w="9261" w:type="dxa"/>
            <w:gridSpan w:val="2"/>
          </w:tcPr>
          <w:p w14:paraId="6C150A9A" w14:textId="48BDC82E" w:rsidR="00DB065C" w:rsidRDefault="00DB065C" w:rsidP="009C73AF">
            <w:pPr>
              <w:rPr>
                <w:szCs w:val="24"/>
              </w:rPr>
            </w:pPr>
            <w:r w:rsidRPr="00833F86">
              <w:rPr>
                <w:szCs w:val="24"/>
              </w:rPr>
              <w:t xml:space="preserve">Tímto se ruší </w:t>
            </w:r>
            <w:r w:rsidR="00972773">
              <w:rPr>
                <w:szCs w:val="24"/>
              </w:rPr>
              <w:t>vnitřní</w:t>
            </w:r>
            <w:r w:rsidRPr="00833F86">
              <w:rPr>
                <w:szCs w:val="24"/>
              </w:rPr>
              <w:t xml:space="preserve"> řád domova mládeže platný od 1. </w:t>
            </w:r>
            <w:r w:rsidR="00466159">
              <w:rPr>
                <w:szCs w:val="24"/>
              </w:rPr>
              <w:t>9</w:t>
            </w:r>
            <w:r w:rsidRPr="00833F86">
              <w:rPr>
                <w:szCs w:val="24"/>
              </w:rPr>
              <w:t>. 20</w:t>
            </w:r>
            <w:r w:rsidR="00466159">
              <w:rPr>
                <w:szCs w:val="24"/>
              </w:rPr>
              <w:t>20</w:t>
            </w:r>
            <w:r w:rsidRPr="00833F86">
              <w:rPr>
                <w:szCs w:val="24"/>
              </w:rPr>
              <w:t xml:space="preserve"> včetně všech jeho dodatků.</w:t>
            </w:r>
          </w:p>
        </w:tc>
      </w:tr>
    </w:tbl>
    <w:p w14:paraId="6F08F83F" w14:textId="67F35BF4" w:rsidR="009C73AF" w:rsidRDefault="009C73AF" w:rsidP="00DB065C"/>
    <w:p w14:paraId="7E1B93C7" w14:textId="4A90B23F" w:rsidR="00DB065C" w:rsidRPr="00DB065C" w:rsidRDefault="00DB065C" w:rsidP="00DB065C">
      <w:r>
        <w:t>Obsah</w:t>
      </w:r>
    </w:p>
    <w:p w14:paraId="4B2C3CEA" w14:textId="1658F74C" w:rsidR="002D3762" w:rsidRDefault="009C73AF">
      <w:pPr>
        <w:pStyle w:val="Obsah1"/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3658254" w:history="1">
        <w:r w:rsidR="002D3762" w:rsidRPr="00890658">
          <w:rPr>
            <w:rStyle w:val="Hypertextovodkaz"/>
            <w:noProof/>
          </w:rPr>
          <w:t>1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Základní ustanovení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_Toc53658254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2</w:t>
        </w:r>
        <w:r w:rsidR="002D3762">
          <w:rPr>
            <w:noProof/>
            <w:webHidden/>
          </w:rPr>
          <w:fldChar w:fldCharType="end"/>
        </w:r>
      </w:hyperlink>
    </w:p>
    <w:p w14:paraId="7B29CB86" w14:textId="0CB6C1E8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55" w:history="1">
        <w:r w:rsidR="002D3762" w:rsidRPr="00890658">
          <w:rPr>
            <w:rStyle w:val="Hypertextovodkaz"/>
            <w:noProof/>
          </w:rPr>
          <w:t>2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Umísťování a propouštění žáků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_Toc53658255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2</w:t>
        </w:r>
        <w:r w:rsidR="002D3762">
          <w:rPr>
            <w:noProof/>
            <w:webHidden/>
          </w:rPr>
          <w:fldChar w:fldCharType="end"/>
        </w:r>
      </w:hyperlink>
    </w:p>
    <w:p w14:paraId="0D71D0D0" w14:textId="6BE4C0FA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56" w:history="1">
        <w:r w:rsidR="002D3762" w:rsidRPr="00890658">
          <w:rPr>
            <w:rStyle w:val="Hypertextovodkaz"/>
            <w:rFonts w:ascii="Calibri" w:hAnsi="Calibri"/>
            <w:noProof/>
          </w:rPr>
          <w:t>3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Ubytování a stravování žáků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_Toc53658256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2</w:t>
        </w:r>
        <w:r w:rsidR="002D3762">
          <w:rPr>
            <w:noProof/>
            <w:webHidden/>
          </w:rPr>
          <w:fldChar w:fldCharType="end"/>
        </w:r>
      </w:hyperlink>
    </w:p>
    <w:p w14:paraId="62647C39" w14:textId="502E8C88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57" w:history="1">
        <w:r w:rsidR="002D3762" w:rsidRPr="00890658">
          <w:rPr>
            <w:rStyle w:val="Hypertextovodkaz"/>
            <w:noProof/>
          </w:rPr>
          <w:t>4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Zajištění bezpečnosti, ochrany majetku, zdraví, hygieny a požární ochrany v DM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_Toc53658257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3</w:t>
        </w:r>
        <w:r w:rsidR="002D3762">
          <w:rPr>
            <w:noProof/>
            <w:webHidden/>
          </w:rPr>
          <w:fldChar w:fldCharType="end"/>
        </w:r>
      </w:hyperlink>
    </w:p>
    <w:p w14:paraId="43FE8D8B" w14:textId="2D596076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58" w:history="1">
        <w:r w:rsidR="002D3762" w:rsidRPr="00890658">
          <w:rPr>
            <w:rStyle w:val="Hypertextovodkaz"/>
            <w:noProof/>
          </w:rPr>
          <w:t>5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Práva žáků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_Toc53658258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5</w:t>
        </w:r>
        <w:r w:rsidR="002D3762">
          <w:rPr>
            <w:noProof/>
            <w:webHidden/>
          </w:rPr>
          <w:fldChar w:fldCharType="end"/>
        </w:r>
      </w:hyperlink>
    </w:p>
    <w:p w14:paraId="1788EA7C" w14:textId="33706574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59" w:history="1">
        <w:r w:rsidR="002D3762" w:rsidRPr="00890658">
          <w:rPr>
            <w:rStyle w:val="Hypertextovodkaz"/>
            <w:noProof/>
          </w:rPr>
          <w:t>6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Povinnosti žáků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_Toc53658259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5</w:t>
        </w:r>
        <w:r w:rsidR="002D3762">
          <w:rPr>
            <w:noProof/>
            <w:webHidden/>
          </w:rPr>
          <w:fldChar w:fldCharType="end"/>
        </w:r>
      </w:hyperlink>
    </w:p>
    <w:p w14:paraId="7A985A7B" w14:textId="2AA08C48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60" w:history="1">
        <w:r w:rsidR="002D3762" w:rsidRPr="00890658">
          <w:rPr>
            <w:rStyle w:val="Hypertextovodkaz"/>
            <w:noProof/>
          </w:rPr>
          <w:t>7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Práva a povinnosti zákonných zástupců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_Toc53658260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7</w:t>
        </w:r>
        <w:r w:rsidR="002D3762">
          <w:rPr>
            <w:noProof/>
            <w:webHidden/>
          </w:rPr>
          <w:fldChar w:fldCharType="end"/>
        </w:r>
      </w:hyperlink>
    </w:p>
    <w:p w14:paraId="41D40CCE" w14:textId="63A26224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61" w:history="1">
        <w:r w:rsidR="002D3762" w:rsidRPr="00890658">
          <w:rPr>
            <w:rStyle w:val="Hypertextovodkaz"/>
            <w:noProof/>
          </w:rPr>
          <w:t>8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Organizace a provoz domova mládeže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_Toc53658261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7</w:t>
        </w:r>
        <w:r w:rsidR="002D3762">
          <w:rPr>
            <w:noProof/>
            <w:webHidden/>
          </w:rPr>
          <w:fldChar w:fldCharType="end"/>
        </w:r>
      </w:hyperlink>
    </w:p>
    <w:p w14:paraId="7EFC18DE" w14:textId="63F6DD59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62" w:history="1">
        <w:r w:rsidR="002D3762" w:rsidRPr="00890658">
          <w:rPr>
            <w:rStyle w:val="Hypertextovodkaz"/>
            <w:noProof/>
          </w:rPr>
          <w:t>9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Výchovná opatření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_Toc53658262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9</w:t>
        </w:r>
        <w:r w:rsidR="002D3762">
          <w:rPr>
            <w:noProof/>
            <w:webHidden/>
          </w:rPr>
          <w:fldChar w:fldCharType="end"/>
        </w:r>
      </w:hyperlink>
    </w:p>
    <w:p w14:paraId="2852FB47" w14:textId="79A78826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63" w:history="1">
        <w:r w:rsidR="002D3762" w:rsidRPr="00890658">
          <w:rPr>
            <w:rStyle w:val="Hypertextovodkaz"/>
            <w:noProof/>
          </w:rPr>
          <w:t>10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Závěrečná ustanovení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_Toc53658263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9</w:t>
        </w:r>
        <w:r w:rsidR="002D3762">
          <w:rPr>
            <w:noProof/>
            <w:webHidden/>
          </w:rPr>
          <w:fldChar w:fldCharType="end"/>
        </w:r>
      </w:hyperlink>
    </w:p>
    <w:p w14:paraId="127EABBC" w14:textId="64EA7CD0" w:rsidR="002D3762" w:rsidRDefault="00000000">
      <w:pPr>
        <w:pStyle w:val="Obsah1"/>
        <w:rPr>
          <w:rFonts w:eastAsiaTheme="minorEastAsia"/>
          <w:noProof/>
          <w:lang w:eastAsia="cs-CZ"/>
        </w:rPr>
      </w:pPr>
      <w:hyperlink w:anchor="_Toc53658264" w:history="1">
        <w:r w:rsidR="002D3762" w:rsidRPr="00890658">
          <w:rPr>
            <w:rStyle w:val="Hypertextovodkaz"/>
            <w:noProof/>
          </w:rPr>
          <w:t>11</w:t>
        </w:r>
        <w:r w:rsidR="002D3762">
          <w:rPr>
            <w:rFonts w:eastAsiaTheme="minorEastAsia"/>
            <w:noProof/>
            <w:lang w:eastAsia="cs-CZ"/>
          </w:rPr>
          <w:tab/>
        </w:r>
        <w:r w:rsidR="002D3762" w:rsidRPr="00890658">
          <w:rPr>
            <w:rStyle w:val="Hypertextovodkaz"/>
            <w:noProof/>
          </w:rPr>
          <w:t>Přílohy</w:t>
        </w:r>
        <w:r w:rsidR="002D3762">
          <w:rPr>
            <w:noProof/>
            <w:webHidden/>
          </w:rPr>
          <w:tab/>
        </w:r>
        <w:r w:rsidR="002D3762">
          <w:rPr>
            <w:noProof/>
            <w:webHidden/>
          </w:rPr>
          <w:fldChar w:fldCharType="begin"/>
        </w:r>
        <w:r w:rsidR="002D3762">
          <w:rPr>
            <w:noProof/>
            <w:webHidden/>
          </w:rPr>
          <w:instrText xml:space="preserve"> PAGEREF _Toc53658264 \h </w:instrText>
        </w:r>
        <w:r w:rsidR="002D3762">
          <w:rPr>
            <w:noProof/>
            <w:webHidden/>
          </w:rPr>
        </w:r>
        <w:r w:rsidR="002D3762">
          <w:rPr>
            <w:noProof/>
            <w:webHidden/>
          </w:rPr>
          <w:fldChar w:fldCharType="separate"/>
        </w:r>
        <w:r w:rsidR="00F32B5F">
          <w:rPr>
            <w:noProof/>
            <w:webHidden/>
          </w:rPr>
          <w:t>10</w:t>
        </w:r>
        <w:r w:rsidR="002D3762">
          <w:rPr>
            <w:noProof/>
            <w:webHidden/>
          </w:rPr>
          <w:fldChar w:fldCharType="end"/>
        </w:r>
      </w:hyperlink>
    </w:p>
    <w:p w14:paraId="74112E35" w14:textId="45578F96" w:rsidR="009C73AF" w:rsidRDefault="009C73AF">
      <w:pPr>
        <w:jc w:val="left"/>
        <w:rPr>
          <w:rFonts w:eastAsiaTheme="majorEastAsia" w:cstheme="majorBidi"/>
          <w:b/>
          <w:sz w:val="28"/>
          <w:szCs w:val="32"/>
        </w:rPr>
      </w:pPr>
      <w:r>
        <w:fldChar w:fldCharType="end"/>
      </w:r>
    </w:p>
    <w:p w14:paraId="5226AB94" w14:textId="77777777" w:rsidR="009C73AF" w:rsidRDefault="009C73AF">
      <w:pPr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30911E37" w14:textId="77777777" w:rsidR="00351805" w:rsidRPr="00F6605F" w:rsidRDefault="00351805" w:rsidP="00F6605F">
      <w:pPr>
        <w:pStyle w:val="Nadpis1"/>
      </w:pPr>
      <w:bookmarkStart w:id="0" w:name="_Toc53658254"/>
      <w:r w:rsidRPr="00F6605F">
        <w:lastRenderedPageBreak/>
        <w:t>Základní ustanovení</w:t>
      </w:r>
      <w:bookmarkEnd w:id="0"/>
    </w:p>
    <w:p w14:paraId="4A40E877" w14:textId="77777777" w:rsidR="00F54D32" w:rsidRDefault="00F54D32" w:rsidP="0062766E">
      <w:r>
        <w:t>Domov mládeže (dále jen DM) je školské zařízení, které poskytuje žákům ubytování, výchovně vzdělávací činnost navazující n</w:t>
      </w:r>
      <w:r w:rsidR="00F6605F">
        <w:t>a </w:t>
      </w:r>
      <w:r>
        <w:t>výchovně vzdělávací činnos</w:t>
      </w:r>
      <w:r w:rsidR="00F6605F">
        <w:t>t školy a stravování. Činnost a </w:t>
      </w:r>
      <w:r>
        <w:t>provoz DM se řídí zejmén</w:t>
      </w:r>
      <w:r w:rsidR="00F6605F">
        <w:t>a </w:t>
      </w:r>
      <w:r>
        <w:t xml:space="preserve">vyhláškou č. 108/2005 Sb., o školských výchovných </w:t>
      </w:r>
      <w:r w:rsidR="00F6605F">
        <w:t>a </w:t>
      </w:r>
      <w:r>
        <w:t xml:space="preserve">ubytovacích zařízeních </w:t>
      </w:r>
      <w:r w:rsidR="00F6605F">
        <w:t>a </w:t>
      </w:r>
      <w:r>
        <w:t xml:space="preserve">školských účelových zařízeních, její novelou č. 436/2010 Sb. </w:t>
      </w:r>
      <w:r w:rsidR="00F6605F">
        <w:t>a </w:t>
      </w:r>
      <w:r>
        <w:t xml:space="preserve">zákonem č. 561/2004 Sb., o předškolním, základním, středním </w:t>
      </w:r>
      <w:r w:rsidR="00F6605F">
        <w:t>a </w:t>
      </w:r>
      <w:r>
        <w:t xml:space="preserve">vyšším odborném </w:t>
      </w:r>
      <w:r w:rsidR="00F6605F">
        <w:t>a </w:t>
      </w:r>
      <w:r>
        <w:t xml:space="preserve">jiném vzdělávání (školský zákon) v platném znění. </w:t>
      </w:r>
    </w:p>
    <w:p w14:paraId="3722F7D2" w14:textId="6E90AB17" w:rsidR="00F54D32" w:rsidRDefault="00F54D32" w:rsidP="0062766E">
      <w:r>
        <w:t>Vnitřní řád domov</w:t>
      </w:r>
      <w:r w:rsidR="00F6605F">
        <w:t>a </w:t>
      </w:r>
      <w:r>
        <w:t xml:space="preserve">mládeže SOŠ </w:t>
      </w:r>
      <w:r w:rsidR="00F6605F">
        <w:t>a </w:t>
      </w:r>
      <w:r>
        <w:t>SOU Kaplice je závazný pro žáky ubytované n</w:t>
      </w:r>
      <w:r w:rsidR="00F6605F">
        <w:t>a </w:t>
      </w:r>
      <w:r>
        <w:t>domově mládeže v ulici Pohorská 86</w:t>
      </w:r>
      <w:r w:rsidR="00466159">
        <w:t>, Kaplice</w:t>
      </w:r>
      <w:r>
        <w:t>.</w:t>
      </w:r>
    </w:p>
    <w:p w14:paraId="5389FDEB" w14:textId="77777777" w:rsidR="00351805" w:rsidRPr="00351805" w:rsidRDefault="00F54D32" w:rsidP="00F6605F">
      <w:pPr>
        <w:pStyle w:val="Nadpis1"/>
      </w:pPr>
      <w:bookmarkStart w:id="1" w:name="_Toc53658255"/>
      <w:r w:rsidRPr="009526CA">
        <w:t>Um</w:t>
      </w:r>
      <w:r w:rsidR="00CB132D">
        <w:t>í</w:t>
      </w:r>
      <w:r w:rsidRPr="009526CA">
        <w:t xml:space="preserve">sťování </w:t>
      </w:r>
      <w:r w:rsidR="00F6605F">
        <w:t>a </w:t>
      </w:r>
      <w:r w:rsidRPr="009526CA">
        <w:t>propouštění žáků</w:t>
      </w:r>
      <w:bookmarkEnd w:id="1"/>
    </w:p>
    <w:p w14:paraId="6FDEF6E9" w14:textId="77777777" w:rsidR="00F54D32" w:rsidRDefault="00F54D32" w:rsidP="006066E2">
      <w:pPr>
        <w:pStyle w:val="Odstavecseseznamem"/>
        <w:numPr>
          <w:ilvl w:val="0"/>
          <w:numId w:val="9"/>
        </w:numPr>
      </w:pPr>
      <w:r>
        <w:t>Přihlášku do domov</w:t>
      </w:r>
      <w:r w:rsidR="00F6605F">
        <w:t>a </w:t>
      </w:r>
      <w:r>
        <w:t xml:space="preserve">mládeže podávají zákonní zástupci nezletilých žáků (dále jen rodiče) </w:t>
      </w:r>
      <w:r w:rsidR="00F6605F">
        <w:t>a </w:t>
      </w:r>
      <w:r>
        <w:t xml:space="preserve">žáci plnoletí. </w:t>
      </w:r>
    </w:p>
    <w:p w14:paraId="57B340FA" w14:textId="77777777" w:rsidR="00F54D32" w:rsidRDefault="00F54D32" w:rsidP="006066E2">
      <w:pPr>
        <w:pStyle w:val="Odstavecseseznamem"/>
        <w:numPr>
          <w:ilvl w:val="0"/>
          <w:numId w:val="9"/>
        </w:numPr>
      </w:pPr>
      <w:r>
        <w:t>Přihlášk</w:t>
      </w:r>
      <w:r w:rsidR="00F6605F">
        <w:t>a </w:t>
      </w:r>
      <w:r>
        <w:t>se podává n</w:t>
      </w:r>
      <w:r w:rsidR="00F6605F">
        <w:t>a </w:t>
      </w:r>
      <w:r>
        <w:t xml:space="preserve">předepsaném tiskopisu v termínu určeném ředitelem školy </w:t>
      </w:r>
      <w:r w:rsidR="00F6605F">
        <w:t>a </w:t>
      </w:r>
      <w:r>
        <w:t>dále podle aktuálně vzniklé potřeby žák</w:t>
      </w:r>
      <w:r w:rsidR="00F6605F">
        <w:t>a </w:t>
      </w:r>
      <w:r>
        <w:t>n</w:t>
      </w:r>
      <w:r w:rsidR="00F6605F">
        <w:t>a </w:t>
      </w:r>
      <w:r>
        <w:t>adresu školy.</w:t>
      </w:r>
    </w:p>
    <w:p w14:paraId="12D0AC3C" w14:textId="77777777" w:rsidR="00F54D32" w:rsidRDefault="005A6CB8" w:rsidP="006066E2">
      <w:pPr>
        <w:pStyle w:val="Odstavecseseznamem"/>
        <w:numPr>
          <w:ilvl w:val="0"/>
          <w:numId w:val="9"/>
        </w:numPr>
      </w:pPr>
      <w:r>
        <w:t>U</w:t>
      </w:r>
      <w:r w:rsidR="00F54D32">
        <w:t xml:space="preserve">místění v DM není nárokové. </w:t>
      </w:r>
    </w:p>
    <w:p w14:paraId="6A6C4579" w14:textId="4B106B6C" w:rsidR="00F54D32" w:rsidRDefault="00F54D32" w:rsidP="006066E2">
      <w:pPr>
        <w:pStyle w:val="Odstavecseseznamem"/>
        <w:numPr>
          <w:ilvl w:val="1"/>
          <w:numId w:val="9"/>
        </w:numPr>
      </w:pPr>
      <w:r>
        <w:t>umístění žák</w:t>
      </w:r>
      <w:r w:rsidR="00F6605F">
        <w:t>a </w:t>
      </w:r>
      <w:r>
        <w:t>do domov</w:t>
      </w:r>
      <w:r w:rsidR="00F6605F">
        <w:t>a </w:t>
      </w:r>
      <w:r>
        <w:t>mládeže v novém školním roce vyrozumí rodiče nebo zletilého uchazeče ředitel</w:t>
      </w:r>
      <w:r w:rsidR="00466159">
        <w:t>ka</w:t>
      </w:r>
      <w:r>
        <w:t xml:space="preserve"> školy</w:t>
      </w:r>
      <w:r w:rsidR="00466159">
        <w:t xml:space="preserve"> nebo vedoucí vychovatel</w:t>
      </w:r>
      <w:r>
        <w:t xml:space="preserve"> nejpozději do 31. srpna.</w:t>
      </w:r>
    </w:p>
    <w:p w14:paraId="56B21E54" w14:textId="77777777" w:rsidR="00F54D32" w:rsidRDefault="00F54D32" w:rsidP="006066E2">
      <w:pPr>
        <w:pStyle w:val="Odstavecseseznamem"/>
        <w:numPr>
          <w:ilvl w:val="0"/>
          <w:numId w:val="9"/>
        </w:numPr>
      </w:pPr>
      <w:r>
        <w:t xml:space="preserve">Oznámení o umístění platí pro bezprostředně následující školní rok. </w:t>
      </w:r>
    </w:p>
    <w:p w14:paraId="0A426186" w14:textId="77777777" w:rsidR="00F54D32" w:rsidRDefault="00F54D32" w:rsidP="006066E2">
      <w:pPr>
        <w:pStyle w:val="Odstavecseseznamem"/>
        <w:numPr>
          <w:ilvl w:val="0"/>
          <w:numId w:val="9"/>
        </w:numPr>
      </w:pPr>
      <w:r>
        <w:t>Z domov</w:t>
      </w:r>
      <w:r w:rsidR="00F6605F">
        <w:t>a </w:t>
      </w:r>
      <w:r>
        <w:t>mládeže se během školního roku propouštějí žáci:</w:t>
      </w:r>
    </w:p>
    <w:p w14:paraId="2FA3FF76" w14:textId="77777777" w:rsidR="00F54D32" w:rsidRPr="00F54D32" w:rsidRDefault="00F54D32" w:rsidP="006066E2">
      <w:pPr>
        <w:pStyle w:val="Odstavecseseznamem"/>
        <w:numPr>
          <w:ilvl w:val="0"/>
          <w:numId w:val="1"/>
        </w:numPr>
        <w:spacing w:before="0" w:beforeAutospacing="0" w:after="120"/>
      </w:pPr>
      <w:r w:rsidRPr="00F54D32">
        <w:t>pokud si podají odhlášku, nezletilé žáky odhlašují rodiče,</w:t>
      </w:r>
    </w:p>
    <w:p w14:paraId="418C2B08" w14:textId="77777777" w:rsidR="00F54D32" w:rsidRPr="00F54D32" w:rsidRDefault="00F54D32" w:rsidP="006066E2">
      <w:pPr>
        <w:pStyle w:val="Odstavecseseznamem"/>
        <w:numPr>
          <w:ilvl w:val="0"/>
          <w:numId w:val="1"/>
        </w:numPr>
        <w:spacing w:before="0" w:beforeAutospacing="0" w:after="120"/>
      </w:pPr>
      <w:r w:rsidRPr="00F54D32">
        <w:t>neplatí-li žák nebo zákonní zástupci úhradu nák</w:t>
      </w:r>
      <w:r w:rsidR="00F6605F">
        <w:t>ladů spojených s ubytováním a </w:t>
      </w:r>
      <w:r w:rsidRPr="00F54D32">
        <w:t>stravováním po dobu dvou měsíců</w:t>
      </w:r>
      <w:r w:rsidR="00F6605F">
        <w:t>, a </w:t>
      </w:r>
      <w:r w:rsidRPr="00F54D32">
        <w:t>pokud se nepodaří dohodnout n</w:t>
      </w:r>
      <w:r w:rsidR="00F6605F">
        <w:t>a </w:t>
      </w:r>
      <w:r w:rsidRPr="00F54D32">
        <w:t>splátkovém kalendáři apod.,</w:t>
      </w:r>
    </w:p>
    <w:p w14:paraId="395BB197" w14:textId="77777777" w:rsidR="00F54D32" w:rsidRPr="00F54D32" w:rsidRDefault="00F54D32" w:rsidP="006066E2">
      <w:pPr>
        <w:pStyle w:val="Odstavecseseznamem"/>
        <w:numPr>
          <w:ilvl w:val="0"/>
          <w:numId w:val="1"/>
        </w:numPr>
        <w:spacing w:before="0" w:beforeAutospacing="0" w:after="120"/>
      </w:pPr>
      <w:r w:rsidRPr="00F54D32">
        <w:t>přestane-li být žák žákem školy,</w:t>
      </w:r>
    </w:p>
    <w:p w14:paraId="0DB8C5F9" w14:textId="77777777" w:rsidR="00F54D32" w:rsidRPr="00F54D32" w:rsidRDefault="00F54D32" w:rsidP="006066E2">
      <w:pPr>
        <w:pStyle w:val="Odstavecseseznamem"/>
        <w:numPr>
          <w:ilvl w:val="0"/>
          <w:numId w:val="1"/>
        </w:numPr>
        <w:spacing w:before="0" w:beforeAutospacing="0" w:after="120"/>
      </w:pPr>
      <w:r w:rsidRPr="00F54D32">
        <w:t>pokud žák přeruší studium,</w:t>
      </w:r>
    </w:p>
    <w:p w14:paraId="16D23E26" w14:textId="0134018F" w:rsidR="0062766E" w:rsidRDefault="00F54D32" w:rsidP="006066E2">
      <w:pPr>
        <w:pStyle w:val="Odstavecseseznamem"/>
        <w:numPr>
          <w:ilvl w:val="0"/>
          <w:numId w:val="1"/>
        </w:numPr>
        <w:spacing w:before="0" w:beforeAutospacing="0" w:after="120"/>
      </w:pPr>
      <w:r w:rsidRPr="00F54D32">
        <w:t>pokud bude vyloučen z domov</w:t>
      </w:r>
      <w:r w:rsidR="00F6605F">
        <w:t>a </w:t>
      </w:r>
      <w:r w:rsidRPr="00F54D32">
        <w:t>mládeže.</w:t>
      </w:r>
    </w:p>
    <w:p w14:paraId="1AA6FD6A" w14:textId="77777777" w:rsidR="0062766E" w:rsidRPr="0079313C" w:rsidRDefault="0062766E" w:rsidP="00F6605F">
      <w:pPr>
        <w:pStyle w:val="Nadpis1"/>
        <w:rPr>
          <w:rFonts w:ascii="Calibri" w:hAnsi="Calibri"/>
        </w:rPr>
      </w:pPr>
      <w:bookmarkStart w:id="2" w:name="_Toc53658256"/>
      <w:r w:rsidRPr="0079313C">
        <w:t xml:space="preserve">Ubytování </w:t>
      </w:r>
      <w:r w:rsidR="00F6605F">
        <w:t>a </w:t>
      </w:r>
      <w:r w:rsidRPr="0079313C">
        <w:t>stravování žáků</w:t>
      </w:r>
      <w:bookmarkEnd w:id="2"/>
    </w:p>
    <w:p w14:paraId="13549B89" w14:textId="77777777" w:rsidR="0062766E" w:rsidRPr="00DB065C" w:rsidRDefault="0062766E" w:rsidP="002D3762">
      <w:pPr>
        <w:pStyle w:val="Odstavecseseznamem"/>
        <w:numPr>
          <w:ilvl w:val="0"/>
          <w:numId w:val="23"/>
        </w:numPr>
      </w:pPr>
      <w:r w:rsidRPr="00DB065C">
        <w:t>Ubytování n</w:t>
      </w:r>
      <w:r w:rsidR="00F6605F" w:rsidRPr="00DB065C">
        <w:t>a </w:t>
      </w:r>
      <w:r w:rsidRPr="00DB065C">
        <w:t>domově mládeže se poskytuje žákům n</w:t>
      </w:r>
      <w:r w:rsidR="00F6605F" w:rsidRPr="00DB065C">
        <w:t>a </w:t>
      </w:r>
      <w:r w:rsidRPr="00DB065C">
        <w:t>dobu školního roku s výjimkou hlavních prázdnin. V průběhu školního roku dojíždí žáci domů n</w:t>
      </w:r>
      <w:r w:rsidR="00F6605F" w:rsidRPr="00DB065C">
        <w:t>a </w:t>
      </w:r>
      <w:r w:rsidRPr="00DB065C">
        <w:t xml:space="preserve">dny pracovního klidu, státem uznané svátky </w:t>
      </w:r>
      <w:r w:rsidR="00F6605F" w:rsidRPr="00DB065C">
        <w:t>a </w:t>
      </w:r>
      <w:r w:rsidRPr="00DB065C">
        <w:t>n</w:t>
      </w:r>
      <w:r w:rsidR="00F6605F" w:rsidRPr="00DB065C">
        <w:t>a </w:t>
      </w:r>
      <w:r w:rsidRPr="00DB065C">
        <w:t xml:space="preserve">dny, ve kterých se nevyučuje, </w:t>
      </w:r>
      <w:r w:rsidR="005A6CB8" w:rsidRPr="00DB065C">
        <w:t xml:space="preserve">a </w:t>
      </w:r>
      <w:r w:rsidRPr="00DB065C">
        <w:t>v případě, že je žák nemocen</w:t>
      </w:r>
    </w:p>
    <w:p w14:paraId="2FDF89F2" w14:textId="77777777" w:rsidR="0062766E" w:rsidRPr="00DB065C" w:rsidRDefault="0062766E" w:rsidP="002D3762">
      <w:pPr>
        <w:pStyle w:val="Odstavecseseznamem"/>
        <w:numPr>
          <w:ilvl w:val="0"/>
          <w:numId w:val="23"/>
        </w:numPr>
      </w:pPr>
      <w:r w:rsidRPr="00DB065C">
        <w:t>Žákům bydlícím n</w:t>
      </w:r>
      <w:r w:rsidR="00F6605F" w:rsidRPr="00DB065C">
        <w:t>a </w:t>
      </w:r>
      <w:r w:rsidRPr="00DB065C">
        <w:t>domově mládeže je nabídnuto celodenní stravování. Strav</w:t>
      </w:r>
      <w:r w:rsidR="00F6605F" w:rsidRPr="00DB065C">
        <w:t>a </w:t>
      </w:r>
      <w:r w:rsidRPr="00DB065C">
        <w:t>se vydává v jídelně jen v určený čas.</w:t>
      </w:r>
    </w:p>
    <w:p w14:paraId="4F977847" w14:textId="1C66C1DB" w:rsidR="00DB065C" w:rsidRPr="00DB065C" w:rsidRDefault="0062766E" w:rsidP="002D3762">
      <w:pPr>
        <w:pStyle w:val="Odstavecseseznamem"/>
        <w:numPr>
          <w:ilvl w:val="0"/>
          <w:numId w:val="23"/>
        </w:numPr>
      </w:pPr>
      <w:r w:rsidRPr="00DB065C">
        <w:t>Náklady z</w:t>
      </w:r>
      <w:r w:rsidR="00F6605F" w:rsidRPr="00DB065C">
        <w:t>a </w:t>
      </w:r>
      <w:r w:rsidR="00211F84" w:rsidRPr="00DB065C">
        <w:t xml:space="preserve">ubytování činí </w:t>
      </w:r>
      <w:r w:rsidR="007254B5">
        <w:t>10</w:t>
      </w:r>
      <w:r w:rsidR="00211F84" w:rsidRPr="00DB065C">
        <w:t xml:space="preserve">00 </w:t>
      </w:r>
      <w:r w:rsidRPr="00DB065C">
        <w:t>Kč měsíčně. Dny, které žák k ubytování neužije, se z poplatku neodečítají.</w:t>
      </w:r>
    </w:p>
    <w:p w14:paraId="49535902" w14:textId="67DB7E45" w:rsidR="00DB065C" w:rsidRPr="00DB065C" w:rsidRDefault="00DB065C" w:rsidP="002D3762">
      <w:pPr>
        <w:pStyle w:val="Odstavecseseznamem"/>
        <w:numPr>
          <w:ilvl w:val="0"/>
          <w:numId w:val="23"/>
        </w:numPr>
      </w:pPr>
      <w:r w:rsidRPr="00DB065C">
        <w:t>Poplatky za ubytování i stravu se platí měsíc předem vždy k 2</w:t>
      </w:r>
      <w:r w:rsidR="007254B5">
        <w:t>0</w:t>
      </w:r>
      <w:r w:rsidRPr="00DB065C">
        <w:t xml:space="preserve"> kalendářnímu dni v měsíci. Přeplatek je vrácen žákovi nebo zákonnému zástupci. Poplatek se platí inkasem nebo hotově příslušné administrativní pracovnici.</w:t>
      </w:r>
    </w:p>
    <w:p w14:paraId="3951B59E" w14:textId="11E90BFB" w:rsidR="00DB065C" w:rsidRPr="00DB065C" w:rsidRDefault="00DB065C" w:rsidP="002D3762">
      <w:pPr>
        <w:pStyle w:val="Odstavecseseznamem"/>
        <w:numPr>
          <w:ilvl w:val="0"/>
          <w:numId w:val="23"/>
        </w:numPr>
      </w:pPr>
      <w:r w:rsidRPr="00DB065C">
        <w:t xml:space="preserve">Vždy na začátku školního roku složí ubytovaný žák vratnou kauci </w:t>
      </w:r>
      <w:r w:rsidR="007254B5">
        <w:t>5</w:t>
      </w:r>
      <w:r w:rsidRPr="00DB065C">
        <w:t>00,-Kč sloužící k úhradě škod způsobených ubytovaným žákem na inventáři či zařízení v prostorách domova mládež</w:t>
      </w:r>
      <w:r w:rsidR="007254B5">
        <w:t>e</w:t>
      </w:r>
      <w:r w:rsidRPr="00DB065C">
        <w:t>.</w:t>
      </w:r>
    </w:p>
    <w:p w14:paraId="1C4FF3C7" w14:textId="41927225" w:rsidR="0062766E" w:rsidRPr="00F6605F" w:rsidRDefault="0062766E" w:rsidP="002D3762">
      <w:pPr>
        <w:pStyle w:val="Odstavecseseznamem"/>
        <w:numPr>
          <w:ilvl w:val="0"/>
          <w:numId w:val="23"/>
        </w:numPr>
      </w:pPr>
      <w:r w:rsidRPr="00F6605F">
        <w:t xml:space="preserve">Odhlašování stravy je možné </w:t>
      </w:r>
      <w:r w:rsidR="009A0CAA">
        <w:t>do 11.30</w:t>
      </w:r>
      <w:r w:rsidRPr="00F6605F">
        <w:t xml:space="preserve"> hodin </w:t>
      </w:r>
      <w:r w:rsidR="009A0CAA">
        <w:t xml:space="preserve">den </w:t>
      </w:r>
      <w:r w:rsidRPr="00F6605F">
        <w:t xml:space="preserve">předem </w:t>
      </w:r>
      <w:r w:rsidR="008E77E9">
        <w:t xml:space="preserve">online strava.cz nebo </w:t>
      </w:r>
      <w:r w:rsidRPr="00F6605F">
        <w:t>u příslušné administrativní pracovnice. Odhlášená hodnot</w:t>
      </w:r>
      <w:r w:rsidR="00F6605F">
        <w:t>a </w:t>
      </w:r>
      <w:r w:rsidR="009A0CAA">
        <w:t>jídla</w:t>
      </w:r>
      <w:r w:rsidRPr="00F6605F">
        <w:t xml:space="preserve"> se vyúčtuje zpětně v následujícím měsíci.</w:t>
      </w:r>
    </w:p>
    <w:p w14:paraId="4247E605" w14:textId="1BBB584D" w:rsidR="006A3447" w:rsidRPr="006A3447" w:rsidRDefault="0062766E" w:rsidP="002D3762">
      <w:pPr>
        <w:pStyle w:val="Odstavecseseznamem"/>
        <w:numPr>
          <w:ilvl w:val="0"/>
          <w:numId w:val="23"/>
        </w:numPr>
      </w:pPr>
      <w:r w:rsidRPr="00F6605F">
        <w:lastRenderedPageBreak/>
        <w:t>Poplatky z</w:t>
      </w:r>
      <w:r w:rsidR="00F6605F">
        <w:t>a </w:t>
      </w:r>
      <w:r w:rsidRPr="00F6605F">
        <w:t xml:space="preserve">ubytování i stravu se platí </w:t>
      </w:r>
      <w:r w:rsidR="009D02CE">
        <w:t>předem na začátku daného měsíce.</w:t>
      </w:r>
      <w:r w:rsidRPr="00F6605F">
        <w:t xml:space="preserve"> Přeplatek je vrácen žákovi nebo zákonnému zástupci. Poplatek</w:t>
      </w:r>
      <w:r w:rsidRPr="00F54D32">
        <w:t xml:space="preserve"> se platí inkasem nebo hotově příslušné administrativní pracovnici</w:t>
      </w:r>
      <w:r>
        <w:t>.</w:t>
      </w:r>
    </w:p>
    <w:p w14:paraId="5B5027A7" w14:textId="77777777" w:rsidR="00351805" w:rsidRPr="00F6605F" w:rsidRDefault="006A3447" w:rsidP="00F6605F">
      <w:pPr>
        <w:pStyle w:val="Nadpis1"/>
      </w:pPr>
      <w:bookmarkStart w:id="3" w:name="_Toc53658257"/>
      <w:r w:rsidRPr="00F6605F">
        <w:t xml:space="preserve">Zajištění bezpečnosti, ochrany majetku, zdraví, hygieny </w:t>
      </w:r>
      <w:r w:rsidR="00F6605F">
        <w:t>a </w:t>
      </w:r>
      <w:r w:rsidRPr="00F6605F">
        <w:t>požární ochrany v DM</w:t>
      </w:r>
      <w:bookmarkEnd w:id="3"/>
    </w:p>
    <w:p w14:paraId="2D0E29B4" w14:textId="77777777" w:rsidR="006A3447" w:rsidRDefault="006A3447" w:rsidP="008E77E9">
      <w:r>
        <w:t xml:space="preserve">Všichni ubytovaní žáci </w:t>
      </w:r>
      <w:r w:rsidR="00F6605F">
        <w:t>a </w:t>
      </w:r>
      <w:r>
        <w:t xml:space="preserve">zaměstnanci se řídí platnými předpisy o bezpečnosti práce, dodržují bezpečnostní </w:t>
      </w:r>
      <w:r w:rsidR="00F6605F">
        <w:t>a </w:t>
      </w:r>
      <w:r>
        <w:t>protipožární pravidl</w:t>
      </w:r>
      <w:r w:rsidR="00F6605F">
        <w:t>a a </w:t>
      </w:r>
      <w:r>
        <w:t>směrnice.</w:t>
      </w:r>
    </w:p>
    <w:p w14:paraId="1362B7C8" w14:textId="77777777" w:rsidR="006A3447" w:rsidRDefault="006A3447" w:rsidP="008E77E9">
      <w:r>
        <w:t>V prostorách domov</w:t>
      </w:r>
      <w:r w:rsidR="00F6605F">
        <w:t>a </w:t>
      </w:r>
      <w:r>
        <w:t>mládeže jsou rozmístěny hasební prostředky, plány únikových cest, značení únikové cesty předepsanými reflexními tabulkami podle pokynů bezpečnostního technika, které jsou pravidelně kontrolovány při provádění požární revize.</w:t>
      </w:r>
    </w:p>
    <w:p w14:paraId="4D3141E2" w14:textId="77777777" w:rsidR="00F6605F" w:rsidRDefault="006A3447" w:rsidP="008E77E9">
      <w:r w:rsidRPr="008E77E9">
        <w:rPr>
          <w:b/>
        </w:rPr>
        <w:t>Žákům není dovoleno</w:t>
      </w:r>
      <w:r w:rsidR="00F6605F">
        <w:t>:</w:t>
      </w:r>
    </w:p>
    <w:p w14:paraId="75B946DA" w14:textId="77777777" w:rsidR="0062766E" w:rsidRPr="00F6605F" w:rsidRDefault="0062766E" w:rsidP="006066E2">
      <w:pPr>
        <w:pStyle w:val="Odstavecseseznamem"/>
        <w:numPr>
          <w:ilvl w:val="0"/>
          <w:numId w:val="11"/>
        </w:numPr>
      </w:pPr>
      <w:r w:rsidRPr="00F6605F">
        <w:t>Užívat, vnášet, přechovávat, distribuovat návykové látky včetně jejich obalů (zejmén</w:t>
      </w:r>
      <w:r w:rsidR="00F6605F">
        <w:t>a </w:t>
      </w:r>
      <w:r w:rsidRPr="00F6605F">
        <w:t xml:space="preserve">alkoholické nápoje, drogy </w:t>
      </w:r>
      <w:r w:rsidR="00F6605F">
        <w:t>a </w:t>
      </w:r>
      <w:r w:rsidRPr="00F6605F">
        <w:t>jiné zdraví škodlivé látky)</w:t>
      </w:r>
      <w:r w:rsidR="00062E9F" w:rsidRPr="00F6605F">
        <w:t xml:space="preserve">, hrát hazardní hry, vnášet zbraně, pyrotechniku </w:t>
      </w:r>
      <w:r w:rsidR="00F6605F">
        <w:t>a </w:t>
      </w:r>
      <w:r w:rsidR="00062E9F" w:rsidRPr="00F6605F">
        <w:t>jiné předměty, které by mohly poškozovat zdraví. Při důvodném podezření n</w:t>
      </w:r>
      <w:r w:rsidR="00F6605F">
        <w:t>a </w:t>
      </w:r>
      <w:r w:rsidR="00062E9F" w:rsidRPr="00F6605F">
        <w:t xml:space="preserve">zneužívání </w:t>
      </w:r>
      <w:r w:rsidR="00F6605F">
        <w:t>a </w:t>
      </w:r>
      <w:r w:rsidR="00062E9F" w:rsidRPr="00F6605F">
        <w:t>manipulaci s návykovými látkami činí DM opatření k ochraně zdraví žák</w:t>
      </w:r>
      <w:r w:rsidR="00F6605F">
        <w:t>a </w:t>
      </w:r>
      <w:r w:rsidR="00062E9F" w:rsidRPr="00F6605F">
        <w:t>tím, že informuje rodiče, v závažnějších případech i orgán sociálně právní ochrany, popř. Policii ČR. Je-li žák ohrožen n</w:t>
      </w:r>
      <w:r w:rsidR="00F6605F">
        <w:t>a </w:t>
      </w:r>
      <w:r w:rsidR="00062E9F" w:rsidRPr="00F6605F">
        <w:t>zdraví, zajistí DM lékařskou pomoc. Porušení tohoto ustanovení bude klasifikováno jako hrubý přestupek proti vnitřnímu řádu DM.</w:t>
      </w:r>
    </w:p>
    <w:p w14:paraId="5FE00B89" w14:textId="77777777" w:rsidR="0062766E" w:rsidRDefault="00062E9F" w:rsidP="006066E2">
      <w:pPr>
        <w:pStyle w:val="Odstavecseseznamem"/>
        <w:numPr>
          <w:ilvl w:val="0"/>
          <w:numId w:val="11"/>
        </w:numPr>
      </w:pPr>
      <w:r>
        <w:t>P</w:t>
      </w:r>
      <w:r w:rsidR="0062766E" w:rsidRPr="0062766E">
        <w:t xml:space="preserve">ři porušení </w:t>
      </w:r>
      <w:r>
        <w:t xml:space="preserve">výše uvedeného ustanovení </w:t>
      </w:r>
      <w:r w:rsidR="0062766E" w:rsidRPr="0062766E">
        <w:t>uhradí žák případné náklady spojené</w:t>
      </w:r>
      <w:r w:rsidR="00F6605F" w:rsidRPr="008E77E9">
        <w:rPr>
          <w:rFonts w:eastAsia="SimSun" w:cs="Arial"/>
        </w:rPr>
        <w:t xml:space="preserve"> s </w:t>
      </w:r>
      <w:r w:rsidR="0062766E" w:rsidRPr="008E77E9">
        <w:rPr>
          <w:rFonts w:eastAsia="SimSun" w:cs="Arial"/>
        </w:rPr>
        <w:t xml:space="preserve">vyšetřením případu </w:t>
      </w:r>
      <w:r w:rsidR="00F6605F" w:rsidRPr="008E77E9">
        <w:rPr>
          <w:rFonts w:eastAsia="SimSun" w:cs="Arial"/>
        </w:rPr>
        <w:t>a </w:t>
      </w:r>
      <w:r w:rsidR="0062766E" w:rsidRPr="008E77E9">
        <w:rPr>
          <w:rFonts w:eastAsia="SimSun" w:cs="Arial"/>
        </w:rPr>
        <w:t>odstraněním škod</w:t>
      </w:r>
      <w:r w:rsidRPr="008E77E9">
        <w:rPr>
          <w:rFonts w:eastAsia="SimSun" w:cs="Arial"/>
        </w:rPr>
        <w:t>.</w:t>
      </w:r>
    </w:p>
    <w:p w14:paraId="312767CE" w14:textId="0BA97920" w:rsidR="0062766E" w:rsidRDefault="00062E9F" w:rsidP="006066E2">
      <w:pPr>
        <w:pStyle w:val="Odstavecseseznamem"/>
        <w:numPr>
          <w:ilvl w:val="0"/>
          <w:numId w:val="11"/>
        </w:numPr>
      </w:pPr>
      <w:r w:rsidRPr="008E77E9">
        <w:rPr>
          <w:rFonts w:eastAsia="SimSun"/>
        </w:rPr>
        <w:t>U</w:t>
      </w:r>
      <w:r w:rsidR="0062766E" w:rsidRPr="008E77E9">
        <w:rPr>
          <w:rFonts w:eastAsia="SimSun"/>
        </w:rPr>
        <w:t xml:space="preserve"> psychotropních látek platí oznamovací povinnost </w:t>
      </w:r>
      <w:r w:rsidR="009A0CAA" w:rsidRPr="008E77E9">
        <w:rPr>
          <w:rFonts w:eastAsia="SimSun"/>
        </w:rPr>
        <w:t>P</w:t>
      </w:r>
      <w:r w:rsidR="0062766E" w:rsidRPr="008E77E9">
        <w:rPr>
          <w:rFonts w:eastAsia="SimSun"/>
        </w:rPr>
        <w:t>olici</w:t>
      </w:r>
      <w:r w:rsidR="009A0CAA" w:rsidRPr="008E77E9">
        <w:rPr>
          <w:rFonts w:eastAsia="SimSun"/>
        </w:rPr>
        <w:t>i</w:t>
      </w:r>
      <w:r w:rsidR="00CB343A">
        <w:rPr>
          <w:rFonts w:eastAsia="SimSun"/>
        </w:rPr>
        <w:t xml:space="preserve"> </w:t>
      </w:r>
      <w:r w:rsidR="0062766E" w:rsidRPr="008E77E9">
        <w:rPr>
          <w:rFonts w:eastAsia="SimSun"/>
        </w:rPr>
        <w:t>ČR</w:t>
      </w:r>
      <w:r w:rsidRPr="008E77E9">
        <w:rPr>
          <w:rFonts w:eastAsia="SimSun"/>
        </w:rPr>
        <w:t>.</w:t>
      </w:r>
    </w:p>
    <w:p w14:paraId="4FC605EE" w14:textId="77777777" w:rsidR="00062E9F" w:rsidRPr="008E77E9" w:rsidRDefault="00062E9F" w:rsidP="006066E2">
      <w:pPr>
        <w:pStyle w:val="Odstavecseseznamem"/>
        <w:numPr>
          <w:ilvl w:val="0"/>
          <w:numId w:val="11"/>
        </w:numPr>
        <w:rPr>
          <w:rFonts w:eastAsia="SimSun"/>
        </w:rPr>
      </w:pPr>
      <w:r w:rsidRPr="008E77E9">
        <w:rPr>
          <w:rFonts w:eastAsia="SimSun"/>
        </w:rPr>
        <w:t>R</w:t>
      </w:r>
      <w:r w:rsidR="0062766E" w:rsidRPr="008E77E9">
        <w:rPr>
          <w:rFonts w:eastAsia="SimSun"/>
        </w:rPr>
        <w:t>odiče budou informováni bez ohledu n</w:t>
      </w:r>
      <w:r w:rsidR="00F6605F" w:rsidRPr="008E77E9">
        <w:rPr>
          <w:rFonts w:eastAsia="SimSun"/>
        </w:rPr>
        <w:t>a </w:t>
      </w:r>
      <w:r w:rsidR="0062766E" w:rsidRPr="008E77E9">
        <w:rPr>
          <w:rFonts w:eastAsia="SimSun"/>
        </w:rPr>
        <w:t>nezletilost či zletilost žáků</w:t>
      </w:r>
      <w:r w:rsidRPr="008E77E9">
        <w:rPr>
          <w:rFonts w:eastAsia="SimSun"/>
        </w:rPr>
        <w:t>.</w:t>
      </w:r>
    </w:p>
    <w:p w14:paraId="7ADE48DC" w14:textId="06614F5C" w:rsidR="007A446F" w:rsidRPr="007A446F" w:rsidRDefault="007A446F" w:rsidP="006066E2">
      <w:pPr>
        <w:pStyle w:val="Odstavecseseznamem"/>
        <w:numPr>
          <w:ilvl w:val="0"/>
          <w:numId w:val="11"/>
        </w:numPr>
      </w:pPr>
      <w:r>
        <w:t>Kouřit ve všech prostorách domova mládeže i na všech akcích pořádaných DM</w:t>
      </w:r>
      <w:r w:rsidR="00BD5B9B">
        <w:t xml:space="preserve"> (týká se i elektronických cigaret)</w:t>
      </w:r>
      <w:r>
        <w:t>.</w:t>
      </w:r>
    </w:p>
    <w:p w14:paraId="3C9E121D" w14:textId="439F91DD" w:rsidR="0062766E" w:rsidRDefault="00062E9F" w:rsidP="006066E2">
      <w:pPr>
        <w:pStyle w:val="Odstavecseseznamem"/>
        <w:numPr>
          <w:ilvl w:val="0"/>
          <w:numId w:val="11"/>
        </w:numPr>
      </w:pPr>
      <w:r>
        <w:t>P</w:t>
      </w:r>
      <w:r w:rsidR="0062766E">
        <w:t>oužív</w:t>
      </w:r>
      <w:r w:rsidR="007F467B">
        <w:t>at</w:t>
      </w:r>
      <w:r w:rsidR="0062766E">
        <w:t xml:space="preserve"> vlastní elektrospotřebič</w:t>
      </w:r>
      <w:r w:rsidR="005A6CB8">
        <w:t>e</w:t>
      </w:r>
      <w:r w:rsidR="0062766E">
        <w:t xml:space="preserve"> bez nahlášení </w:t>
      </w:r>
      <w:r w:rsidR="00F6605F">
        <w:t>a </w:t>
      </w:r>
      <w:r w:rsidR="007F467B">
        <w:t>bez provedené revize dle ČSN</w:t>
      </w:r>
      <w:r w:rsidR="00F6605F">
        <w:t> </w:t>
      </w:r>
      <w:r w:rsidR="00237921">
        <w:t>331610, např. holicí strojky, vysoušeče vlasů, žehličky n</w:t>
      </w:r>
      <w:r w:rsidR="00F6605F">
        <w:t>a </w:t>
      </w:r>
      <w:r w:rsidR="00237921">
        <w:t xml:space="preserve">vlasy, kulmy, nabíječky baterií </w:t>
      </w:r>
      <w:r w:rsidR="00F6605F">
        <w:t>a </w:t>
      </w:r>
      <w:r w:rsidR="00237921">
        <w:t>mobilních telefonů, PC apod.). Zakázány jsou tepelné spotřebiče (vařiče, varné konvice, přímotopy apod.).</w:t>
      </w:r>
      <w:r w:rsidR="002D3762">
        <w:t xml:space="preserve"> Elektrospotřebiče se záručním listem revizi mít nemusí.</w:t>
      </w:r>
    </w:p>
    <w:p w14:paraId="1729B57C" w14:textId="77777777" w:rsidR="0062766E" w:rsidRDefault="00062E9F" w:rsidP="006066E2">
      <w:pPr>
        <w:pStyle w:val="Odstavecseseznamem"/>
        <w:numPr>
          <w:ilvl w:val="0"/>
          <w:numId w:val="11"/>
        </w:numPr>
      </w:pPr>
      <w:r>
        <w:t>P</w:t>
      </w:r>
      <w:r w:rsidR="0062766E">
        <w:t>řechováv</w:t>
      </w:r>
      <w:r w:rsidR="007F467B">
        <w:t>at</w:t>
      </w:r>
      <w:r w:rsidR="0062766E">
        <w:t xml:space="preserve"> všech</w:t>
      </w:r>
      <w:r w:rsidR="005A6CB8">
        <w:t>ny</w:t>
      </w:r>
      <w:r w:rsidR="0062766E">
        <w:t xml:space="preserve"> typ</w:t>
      </w:r>
      <w:r w:rsidR="005A6CB8">
        <w:t>y</w:t>
      </w:r>
      <w:r w:rsidR="0062766E">
        <w:t xml:space="preserve"> střelných zbraní </w:t>
      </w:r>
      <w:r w:rsidR="00F6605F">
        <w:t>a </w:t>
      </w:r>
      <w:r w:rsidR="0062766E">
        <w:t>nábojů, chemikálií, výbušnin, provádět chemické pokusy</w:t>
      </w:r>
      <w:r w:rsidR="007F467B">
        <w:t>.</w:t>
      </w:r>
    </w:p>
    <w:p w14:paraId="36240C72" w14:textId="77777777" w:rsidR="0062766E" w:rsidRDefault="007F467B" w:rsidP="006066E2">
      <w:pPr>
        <w:pStyle w:val="Odstavecseseznamem"/>
        <w:numPr>
          <w:ilvl w:val="0"/>
          <w:numId w:val="11"/>
        </w:numPr>
      </w:pPr>
      <w:r>
        <w:t>P</w:t>
      </w:r>
      <w:r w:rsidR="0062766E">
        <w:t>řechováv</w:t>
      </w:r>
      <w:r>
        <w:t xml:space="preserve">at </w:t>
      </w:r>
      <w:r w:rsidR="00F6605F">
        <w:t>a </w:t>
      </w:r>
      <w:r>
        <w:t xml:space="preserve">chovat </w:t>
      </w:r>
      <w:r w:rsidR="0062766E">
        <w:t>živ</w:t>
      </w:r>
      <w:r>
        <w:t>á</w:t>
      </w:r>
      <w:r w:rsidR="0062766E">
        <w:t xml:space="preserve"> zvířat</w:t>
      </w:r>
      <w:r>
        <w:t>a</w:t>
      </w:r>
      <w:r w:rsidR="00237921">
        <w:t>.</w:t>
      </w:r>
    </w:p>
    <w:p w14:paraId="1FFE464F" w14:textId="77777777" w:rsidR="00237921" w:rsidRDefault="007F467B" w:rsidP="006066E2">
      <w:pPr>
        <w:pStyle w:val="Odstavecseseznamem"/>
        <w:numPr>
          <w:ilvl w:val="0"/>
          <w:numId w:val="11"/>
        </w:numPr>
      </w:pPr>
      <w:r>
        <w:t>H</w:t>
      </w:r>
      <w:r w:rsidR="0062766E">
        <w:t>rub</w:t>
      </w:r>
      <w:r>
        <w:t>ě se</w:t>
      </w:r>
      <w:r w:rsidR="0062766E">
        <w:t xml:space="preserve"> vyjadřov</w:t>
      </w:r>
      <w:r>
        <w:t>at</w:t>
      </w:r>
      <w:r w:rsidR="0062766E">
        <w:t xml:space="preserve"> </w:t>
      </w:r>
      <w:r w:rsidR="00F6605F">
        <w:t>a </w:t>
      </w:r>
      <w:r w:rsidR="0062766E">
        <w:t>užív</w:t>
      </w:r>
      <w:r>
        <w:t>at</w:t>
      </w:r>
      <w:r w:rsidR="0062766E">
        <w:t xml:space="preserve"> nevhodn</w:t>
      </w:r>
      <w:r>
        <w:t>á</w:t>
      </w:r>
      <w:r w:rsidR="0062766E">
        <w:t xml:space="preserve"> slov</w:t>
      </w:r>
      <w:r w:rsidR="00F6605F">
        <w:t>a a </w:t>
      </w:r>
      <w:r w:rsidR="0062766E">
        <w:t>nadáv</w:t>
      </w:r>
      <w:r>
        <w:t>ky</w:t>
      </w:r>
      <w:r w:rsidR="0062766E">
        <w:t xml:space="preserve"> snižující důstojnost člověka, projevovat </w:t>
      </w:r>
      <w:r>
        <w:t xml:space="preserve">svým chováním </w:t>
      </w:r>
      <w:r w:rsidR="0062766E">
        <w:t xml:space="preserve">rasovou </w:t>
      </w:r>
      <w:r w:rsidR="0062766E" w:rsidRPr="00B161F0">
        <w:t>nesnášenlivost</w:t>
      </w:r>
      <w:r>
        <w:t xml:space="preserve">, </w:t>
      </w:r>
      <w:r w:rsidR="0062766E" w:rsidRPr="00B161F0">
        <w:t>xenofobii</w:t>
      </w:r>
      <w:r w:rsidR="00F6605F">
        <w:t>, násilí, vandalismus a </w:t>
      </w:r>
      <w:r>
        <w:t>poškoz</w:t>
      </w:r>
      <w:r w:rsidR="008F4056">
        <w:t>ovat</w:t>
      </w:r>
      <w:r>
        <w:t xml:space="preserve"> zdraví, podílet se n</w:t>
      </w:r>
      <w:r w:rsidR="00F6605F">
        <w:t>a </w:t>
      </w:r>
      <w:r>
        <w:t>jiné nezákonné činnosti. Není přípustné tyto jevy tolerovat vůči jiným i vůči vlastní osobě</w:t>
      </w:r>
      <w:r w:rsidR="008F4056">
        <w:t>.</w:t>
      </w:r>
    </w:p>
    <w:p w14:paraId="78DC16D1" w14:textId="77777777" w:rsidR="00237921" w:rsidRDefault="00237921" w:rsidP="006066E2">
      <w:pPr>
        <w:pStyle w:val="Odstavecseseznamem"/>
        <w:numPr>
          <w:ilvl w:val="0"/>
          <w:numId w:val="11"/>
        </w:numPr>
      </w:pPr>
      <w:r>
        <w:t>Přemisťovat inventář n</w:t>
      </w:r>
      <w:r w:rsidR="00F6605F">
        <w:t>a </w:t>
      </w:r>
      <w:r>
        <w:t>pokojích nebo v klubovnách bez dohody s vychovatelem.</w:t>
      </w:r>
    </w:p>
    <w:p w14:paraId="2E645320" w14:textId="77777777" w:rsidR="00237921" w:rsidRDefault="00237921" w:rsidP="006066E2">
      <w:pPr>
        <w:pStyle w:val="Odstavecseseznamem"/>
        <w:numPr>
          <w:ilvl w:val="0"/>
          <w:numId w:val="11"/>
        </w:numPr>
      </w:pPr>
      <w:r>
        <w:t>Poškozovat zařízení domov</w:t>
      </w:r>
      <w:r w:rsidR="00F6605F">
        <w:t>a </w:t>
      </w:r>
      <w:r>
        <w:t xml:space="preserve">mládeže </w:t>
      </w:r>
      <w:r w:rsidR="00F6605F">
        <w:t>a </w:t>
      </w:r>
      <w:r>
        <w:t xml:space="preserve">provádět jakékoli opravy </w:t>
      </w:r>
      <w:r w:rsidR="00F6605F">
        <w:t>a </w:t>
      </w:r>
      <w:r>
        <w:t>manipulace n</w:t>
      </w:r>
      <w:r w:rsidR="00F6605F">
        <w:t>a </w:t>
      </w:r>
      <w:r>
        <w:t xml:space="preserve">elektrorozvodném, telefonním, televizním či rozhlasovém zařízení </w:t>
      </w:r>
      <w:r w:rsidR="00F6605F">
        <w:t>a </w:t>
      </w:r>
      <w:r>
        <w:t>ústředním topení.</w:t>
      </w:r>
    </w:p>
    <w:p w14:paraId="59D5CE90" w14:textId="77777777" w:rsidR="00237921" w:rsidRDefault="00237921" w:rsidP="006066E2">
      <w:pPr>
        <w:pStyle w:val="Odstavecseseznamem"/>
        <w:numPr>
          <w:ilvl w:val="0"/>
          <w:numId w:val="11"/>
        </w:numPr>
      </w:pPr>
      <w:r>
        <w:t xml:space="preserve">Poškozovat hasicí přístroje </w:t>
      </w:r>
      <w:r w:rsidR="00F6605F">
        <w:t>a </w:t>
      </w:r>
      <w:r>
        <w:t xml:space="preserve">hydranty, manipulovat s nimi </w:t>
      </w:r>
      <w:r w:rsidR="00F6605F">
        <w:t>a </w:t>
      </w:r>
      <w:r>
        <w:t>odstraňovat z nich informační nápisy.</w:t>
      </w:r>
    </w:p>
    <w:p w14:paraId="7A623F47" w14:textId="77777777" w:rsidR="00237921" w:rsidRDefault="00237921" w:rsidP="006066E2">
      <w:pPr>
        <w:pStyle w:val="Odstavecseseznamem"/>
        <w:numPr>
          <w:ilvl w:val="0"/>
          <w:numId w:val="11"/>
        </w:numPr>
      </w:pPr>
      <w:r>
        <w:t>Vynášet z domov</w:t>
      </w:r>
      <w:r w:rsidR="00F6605F">
        <w:t>a </w:t>
      </w:r>
      <w:r>
        <w:t xml:space="preserve">mládeže jakékoli zařízení či vybavení </w:t>
      </w:r>
      <w:r w:rsidR="00F6605F">
        <w:t>a </w:t>
      </w:r>
      <w:r>
        <w:t xml:space="preserve">z kuchyňky nádobí </w:t>
      </w:r>
      <w:r w:rsidR="00F6605F">
        <w:t>a </w:t>
      </w:r>
      <w:r>
        <w:t>příbory.</w:t>
      </w:r>
    </w:p>
    <w:p w14:paraId="2622863F" w14:textId="77777777" w:rsidR="00237921" w:rsidRDefault="00237921" w:rsidP="006066E2">
      <w:pPr>
        <w:pStyle w:val="Odstavecseseznamem"/>
        <w:numPr>
          <w:ilvl w:val="0"/>
          <w:numId w:val="11"/>
        </w:numPr>
      </w:pPr>
      <w:r>
        <w:t>Rušit noční klid.</w:t>
      </w:r>
    </w:p>
    <w:p w14:paraId="1584F7AE" w14:textId="77777777" w:rsidR="00237921" w:rsidRDefault="00237921" w:rsidP="006066E2">
      <w:pPr>
        <w:pStyle w:val="Odstavecseseznamem"/>
        <w:numPr>
          <w:ilvl w:val="0"/>
          <w:numId w:val="11"/>
        </w:numPr>
      </w:pPr>
      <w:r>
        <w:t>Jezdit n</w:t>
      </w:r>
      <w:r w:rsidR="00F6605F">
        <w:t>a </w:t>
      </w:r>
      <w:r>
        <w:t>kolečkových bruslích, n</w:t>
      </w:r>
      <w:r w:rsidR="00F6605F">
        <w:t>a </w:t>
      </w:r>
      <w:r>
        <w:t>skateboardu či n</w:t>
      </w:r>
      <w:r w:rsidR="00F6605F">
        <w:t>a </w:t>
      </w:r>
      <w:r>
        <w:t>kole v prostorách domov</w:t>
      </w:r>
      <w:r w:rsidR="00F6605F">
        <w:t>a </w:t>
      </w:r>
      <w:r>
        <w:t xml:space="preserve">mládeže. </w:t>
      </w:r>
    </w:p>
    <w:p w14:paraId="291E8B0E" w14:textId="4AF466AE" w:rsidR="0062766E" w:rsidRDefault="00237921" w:rsidP="006066E2">
      <w:pPr>
        <w:pStyle w:val="Odstavecseseznamem"/>
        <w:numPr>
          <w:ilvl w:val="0"/>
          <w:numId w:val="11"/>
        </w:numPr>
      </w:pPr>
      <w:r>
        <w:t>Manipulovat v budově s otevřeným ohněm (např. zapalování svíček</w:t>
      </w:r>
      <w:r w:rsidR="009254F2">
        <w:t>, vonných tyčinek aj.</w:t>
      </w:r>
      <w:r>
        <w:t>).</w:t>
      </w:r>
    </w:p>
    <w:p w14:paraId="13C95E72" w14:textId="5DADE712" w:rsidR="00237921" w:rsidRDefault="00237921" w:rsidP="006066E2">
      <w:pPr>
        <w:pStyle w:val="Odstavecseseznamem"/>
        <w:numPr>
          <w:ilvl w:val="0"/>
          <w:numId w:val="11"/>
        </w:numPr>
      </w:pPr>
      <w:r>
        <w:lastRenderedPageBreak/>
        <w:t xml:space="preserve">Pořizovat obrazové </w:t>
      </w:r>
      <w:r w:rsidR="00F6605F">
        <w:t>a </w:t>
      </w:r>
      <w:r>
        <w:t>zvukové záznamy s cílem jejich zneužití formou kyberšikany nebo poškozování dobrého jmén</w:t>
      </w:r>
      <w:r w:rsidR="00F6605F">
        <w:t>a </w:t>
      </w:r>
      <w:r>
        <w:t>DM.</w:t>
      </w:r>
    </w:p>
    <w:p w14:paraId="2F390465" w14:textId="77777777" w:rsidR="00237921" w:rsidRDefault="00237921" w:rsidP="006066E2">
      <w:pPr>
        <w:pStyle w:val="Odstavecseseznamem"/>
        <w:numPr>
          <w:ilvl w:val="0"/>
          <w:numId w:val="11"/>
        </w:numPr>
      </w:pPr>
      <w:r>
        <w:t xml:space="preserve">Nechávat v lednicích přes víkend potraviny podléhající zkáze. Není dovoleno ukládat potraviny </w:t>
      </w:r>
      <w:r w:rsidR="00F6605F">
        <w:t>a </w:t>
      </w:r>
      <w:r>
        <w:t>nápoje n</w:t>
      </w:r>
      <w:r w:rsidR="00F6605F">
        <w:t>a </w:t>
      </w:r>
      <w:r>
        <w:t>okenních parapetech.</w:t>
      </w:r>
    </w:p>
    <w:p w14:paraId="396A6D62" w14:textId="77777777" w:rsidR="009F4C27" w:rsidRPr="009F4C27" w:rsidRDefault="009F4C27" w:rsidP="006066E2">
      <w:pPr>
        <w:pStyle w:val="Odstavecseseznamem"/>
        <w:numPr>
          <w:ilvl w:val="0"/>
          <w:numId w:val="11"/>
        </w:numPr>
      </w:pPr>
      <w:r>
        <w:t>Přijímat n</w:t>
      </w:r>
      <w:r w:rsidR="00F6605F">
        <w:t>a </w:t>
      </w:r>
      <w:r>
        <w:t xml:space="preserve">pokojích návštěvy opačného pohlaví </w:t>
      </w:r>
      <w:r w:rsidR="00F6605F">
        <w:t>a </w:t>
      </w:r>
      <w:r>
        <w:t>navštěvovat pokoje opačného pohlaví bez povolení vychovatele.</w:t>
      </w:r>
    </w:p>
    <w:p w14:paraId="42F32883" w14:textId="77777777" w:rsidR="009F4C27" w:rsidRDefault="009F4C27" w:rsidP="006066E2">
      <w:pPr>
        <w:pStyle w:val="Odstavecseseznamem"/>
        <w:numPr>
          <w:ilvl w:val="0"/>
          <w:numId w:val="11"/>
        </w:numPr>
      </w:pPr>
      <w:r>
        <w:t>Během osobního voln</w:t>
      </w:r>
      <w:r w:rsidR="00F6605F">
        <w:t>a </w:t>
      </w:r>
      <w:r>
        <w:t>jezdit n</w:t>
      </w:r>
      <w:r w:rsidR="00F6605F">
        <w:t>a </w:t>
      </w:r>
      <w:r>
        <w:t>vyjížďky autem, moto</w:t>
      </w:r>
      <w:r w:rsidR="00865DFC">
        <w:t>cyklem</w:t>
      </w:r>
      <w:r>
        <w:t xml:space="preserve"> apod. </w:t>
      </w:r>
      <w:r w:rsidR="00F6605F">
        <w:t>a </w:t>
      </w:r>
      <w:r>
        <w:t>opouštět město.</w:t>
      </w:r>
    </w:p>
    <w:p w14:paraId="0565F040" w14:textId="753CB32A" w:rsidR="009F4C27" w:rsidRDefault="009F4C27" w:rsidP="006066E2">
      <w:pPr>
        <w:pStyle w:val="Odstavecseseznamem"/>
        <w:numPr>
          <w:ilvl w:val="0"/>
          <w:numId w:val="11"/>
        </w:numPr>
      </w:pPr>
      <w:r>
        <w:t>Shromažďovat se n</w:t>
      </w:r>
      <w:r w:rsidR="00F6605F">
        <w:t>a </w:t>
      </w:r>
      <w:r>
        <w:t xml:space="preserve">chodbách </w:t>
      </w:r>
      <w:r w:rsidR="00F6605F">
        <w:t>a </w:t>
      </w:r>
      <w:r>
        <w:t xml:space="preserve">schodišti v době studijního klidu </w:t>
      </w:r>
      <w:r w:rsidR="00F6605F">
        <w:t>a </w:t>
      </w:r>
      <w:r>
        <w:t>v období přípravy n</w:t>
      </w:r>
      <w:r w:rsidR="00F6605F">
        <w:t>a </w:t>
      </w:r>
      <w:r>
        <w:t>večerku bez povolení vychovatele</w:t>
      </w:r>
      <w:r w:rsidR="009254F2">
        <w:t>, posedávat na schodech</w:t>
      </w:r>
      <w:r>
        <w:t>.</w:t>
      </w:r>
    </w:p>
    <w:p w14:paraId="32BE85BE" w14:textId="18C182E2" w:rsidR="009F4C27" w:rsidRDefault="009F4C27" w:rsidP="006066E2">
      <w:pPr>
        <w:pStyle w:val="Odstavecseseznamem"/>
        <w:numPr>
          <w:ilvl w:val="0"/>
          <w:numId w:val="11"/>
        </w:numPr>
      </w:pPr>
      <w:r>
        <w:t>Zamykat pokoj v době přítomnosti žáků n</w:t>
      </w:r>
      <w:r w:rsidR="00F6605F">
        <w:t>a </w:t>
      </w:r>
      <w:r>
        <w:t>pokoji.</w:t>
      </w:r>
    </w:p>
    <w:p w14:paraId="52C6C7AE" w14:textId="596686D9" w:rsidR="007E161B" w:rsidRDefault="00C607C2" w:rsidP="006066E2">
      <w:pPr>
        <w:pStyle w:val="Odstavecseseznamem"/>
        <w:numPr>
          <w:ilvl w:val="0"/>
          <w:numId w:val="11"/>
        </w:numPr>
      </w:pPr>
      <w:r>
        <w:t>Vnášet do prostor kluboven, sociálních zařízení (WC, sprchy), knihovny, uzavřené či otevřené nápoje či stravu.</w:t>
      </w:r>
    </w:p>
    <w:p w14:paraId="521D903B" w14:textId="77777777" w:rsidR="009C73AF" w:rsidRDefault="009C73AF">
      <w:pPr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533308D7" w14:textId="77777777" w:rsidR="00237921" w:rsidRDefault="009F4C27" w:rsidP="00F6605F">
      <w:pPr>
        <w:pStyle w:val="Nadpis1"/>
      </w:pPr>
      <w:bookmarkStart w:id="4" w:name="_Toc53658258"/>
      <w:r>
        <w:lastRenderedPageBreak/>
        <w:t>Práv</w:t>
      </w:r>
      <w:r w:rsidR="00F6605F">
        <w:t>a </w:t>
      </w:r>
      <w:r>
        <w:t>žáků</w:t>
      </w:r>
      <w:bookmarkEnd w:id="4"/>
    </w:p>
    <w:p w14:paraId="67E6FF0A" w14:textId="77777777" w:rsidR="009F4C27" w:rsidRDefault="009F4C27" w:rsidP="006066E2">
      <w:pPr>
        <w:pStyle w:val="Odstavecseseznamem"/>
        <w:numPr>
          <w:ilvl w:val="0"/>
          <w:numId w:val="12"/>
        </w:numPr>
      </w:pPr>
      <w:r>
        <w:t>Používat přidělený pokoj s příslušenstvím.</w:t>
      </w:r>
    </w:p>
    <w:p w14:paraId="23D301CB" w14:textId="0D881A4E" w:rsidR="009F4C27" w:rsidRDefault="009F4C27" w:rsidP="006066E2">
      <w:pPr>
        <w:pStyle w:val="Odstavecseseznamem"/>
        <w:numPr>
          <w:ilvl w:val="0"/>
          <w:numId w:val="12"/>
        </w:numPr>
      </w:pPr>
      <w:r>
        <w:t>Využívat zařízení</w:t>
      </w:r>
      <w:r w:rsidR="00517A9D">
        <w:t xml:space="preserve">, prostor, pomůcek </w:t>
      </w:r>
      <w:r>
        <w:t>domov</w:t>
      </w:r>
      <w:r w:rsidR="00F6605F">
        <w:t>a </w:t>
      </w:r>
      <w:r>
        <w:t>mládeže určená žákům.</w:t>
      </w:r>
    </w:p>
    <w:p w14:paraId="70F89672" w14:textId="77777777" w:rsidR="009F4C27" w:rsidRDefault="009F4C27" w:rsidP="006066E2">
      <w:pPr>
        <w:pStyle w:val="Odstavecseseznamem"/>
        <w:numPr>
          <w:ilvl w:val="0"/>
          <w:numId w:val="12"/>
        </w:numPr>
      </w:pPr>
      <w:r>
        <w:t>Podílet se n</w:t>
      </w:r>
      <w:r w:rsidR="00F6605F">
        <w:t>a </w:t>
      </w:r>
      <w:r>
        <w:t xml:space="preserve">organizování kulturních, společenských </w:t>
      </w:r>
      <w:r w:rsidR="00F6605F">
        <w:t>a </w:t>
      </w:r>
      <w:r>
        <w:t>sportovních činností.</w:t>
      </w:r>
    </w:p>
    <w:p w14:paraId="0BB07B1E" w14:textId="77777777" w:rsidR="009F4C27" w:rsidRDefault="009F4C27" w:rsidP="006066E2">
      <w:pPr>
        <w:pStyle w:val="Odstavecseseznamem"/>
        <w:numPr>
          <w:ilvl w:val="0"/>
          <w:numId w:val="12"/>
        </w:numPr>
      </w:pPr>
      <w:r>
        <w:t xml:space="preserve">Podle svých zájmů, potřeb </w:t>
      </w:r>
      <w:r w:rsidR="00F6605F">
        <w:t>a </w:t>
      </w:r>
      <w:r>
        <w:t xml:space="preserve">schopností se zúčastňovat zájmové činnosti </w:t>
      </w:r>
      <w:r w:rsidR="00F6605F">
        <w:t>a </w:t>
      </w:r>
      <w:r>
        <w:t>výchovných akcí pořádaných nebo doporučených domovem mládeže</w:t>
      </w:r>
      <w:r w:rsidR="00AD7C2E">
        <w:t xml:space="preserve"> (informace jsou zveřejněny n</w:t>
      </w:r>
      <w:r w:rsidR="00F6605F">
        <w:t>a </w:t>
      </w:r>
      <w:r w:rsidR="00AD7C2E">
        <w:t xml:space="preserve">nástěnce </w:t>
      </w:r>
      <w:r w:rsidR="005C556D">
        <w:t>v DM</w:t>
      </w:r>
      <w:r w:rsidR="00AD7C2E">
        <w:t>).</w:t>
      </w:r>
    </w:p>
    <w:p w14:paraId="0C6FF05D" w14:textId="36906405" w:rsidR="009F4C27" w:rsidRDefault="009F4C27" w:rsidP="006066E2">
      <w:pPr>
        <w:pStyle w:val="Odstavecseseznamem"/>
        <w:numPr>
          <w:ilvl w:val="0"/>
          <w:numId w:val="12"/>
        </w:numPr>
      </w:pPr>
      <w:r>
        <w:t>Požadovat základní vybavení pokoje, pravidelnou výměnu prádl</w:t>
      </w:r>
      <w:r w:rsidR="00F6605F">
        <w:t>a </w:t>
      </w:r>
      <w:r>
        <w:t xml:space="preserve">vždy po </w:t>
      </w:r>
      <w:r w:rsidR="00A058F3">
        <w:t>20</w:t>
      </w:r>
      <w:r>
        <w:t xml:space="preserve"> dnech jeho užívání, vždy při změně obsazení lůžk</w:t>
      </w:r>
      <w:r w:rsidR="00F6605F">
        <w:t>a </w:t>
      </w:r>
      <w:r>
        <w:t>nebo při výskytu přenosné nebo infekční choroby</w:t>
      </w:r>
      <w:r w:rsidR="00A058F3">
        <w:t>.</w:t>
      </w:r>
    </w:p>
    <w:p w14:paraId="3D64D7AF" w14:textId="77777777" w:rsidR="009F4C27" w:rsidRDefault="009F4C27" w:rsidP="006066E2">
      <w:pPr>
        <w:pStyle w:val="Odstavecseseznamem"/>
        <w:numPr>
          <w:ilvl w:val="0"/>
          <w:numId w:val="12"/>
        </w:numPr>
      </w:pPr>
      <w:r>
        <w:t>Uschovat si větší částku peněz, šperky, doklady nebo jiné důležité věci v trezoru ve vychovatelně.</w:t>
      </w:r>
    </w:p>
    <w:p w14:paraId="522E4B07" w14:textId="653A5A4E" w:rsidR="009F4C27" w:rsidRDefault="009F4C27" w:rsidP="00517A9D">
      <w:pPr>
        <w:pStyle w:val="Odstavecseseznamem"/>
        <w:numPr>
          <w:ilvl w:val="0"/>
          <w:numId w:val="12"/>
        </w:numPr>
      </w:pPr>
      <w:r>
        <w:t xml:space="preserve">Podávat návrhy </w:t>
      </w:r>
      <w:r w:rsidR="00F6605F">
        <w:t>a </w:t>
      </w:r>
      <w:r>
        <w:t>připomínky ke všem otázkám život</w:t>
      </w:r>
      <w:r w:rsidR="00F6605F">
        <w:t>a </w:t>
      </w:r>
      <w:r>
        <w:t>v domově mládeže.</w:t>
      </w:r>
    </w:p>
    <w:p w14:paraId="55012FDF" w14:textId="0649B168" w:rsidR="005C556D" w:rsidRDefault="009F4C27" w:rsidP="006066E2">
      <w:pPr>
        <w:pStyle w:val="Odstavecseseznamem"/>
        <w:numPr>
          <w:ilvl w:val="0"/>
          <w:numId w:val="12"/>
        </w:numPr>
      </w:pPr>
      <w:r>
        <w:t>Užívat Wi-Fi síť zdarma-nelze nárokovat kvalitu připojení – do 22.00 hodiny</w:t>
      </w:r>
      <w:r w:rsidR="00A722E7">
        <w:t xml:space="preserve">. </w:t>
      </w:r>
    </w:p>
    <w:p w14:paraId="2996602B" w14:textId="08B6A524" w:rsidR="009F4C27" w:rsidRDefault="005C556D" w:rsidP="006066E2">
      <w:pPr>
        <w:pStyle w:val="Odstavecseseznamem"/>
        <w:numPr>
          <w:ilvl w:val="0"/>
          <w:numId w:val="12"/>
        </w:numPr>
      </w:pPr>
      <w:r>
        <w:t>S</w:t>
      </w:r>
      <w:r w:rsidR="009F4C27">
        <w:t xml:space="preserve">e souhlasem vychovatele </w:t>
      </w:r>
      <w:r w:rsidR="00F6605F">
        <w:t>a </w:t>
      </w:r>
      <w:r w:rsidR="009F4C27">
        <w:t>spolubydlících užívat vlastní radiopřijímač, mobil, počítač</w:t>
      </w:r>
      <w:r w:rsidR="00517A9D">
        <w:t>.</w:t>
      </w:r>
    </w:p>
    <w:p w14:paraId="08F42984" w14:textId="0F263E73" w:rsidR="00AD7C2E" w:rsidRDefault="00AD7C2E" w:rsidP="006066E2">
      <w:pPr>
        <w:pStyle w:val="Odstavecseseznamem"/>
        <w:numPr>
          <w:ilvl w:val="0"/>
          <w:numId w:val="12"/>
        </w:numPr>
      </w:pPr>
      <w:r w:rsidRPr="00AD7C2E">
        <w:t>O</w:t>
      </w:r>
      <w:r w:rsidR="009F4C27" w:rsidRPr="00AD7C2E">
        <w:t>djíždět z domov</w:t>
      </w:r>
      <w:r w:rsidR="00F6605F">
        <w:t>a </w:t>
      </w:r>
      <w:r w:rsidR="009F4C27" w:rsidRPr="00AD7C2E">
        <w:t xml:space="preserve">mládeže během týdne </w:t>
      </w:r>
      <w:r w:rsidR="007A446F">
        <w:t>–</w:t>
      </w:r>
      <w:r w:rsidR="009F4C27" w:rsidRPr="00AD7C2E">
        <w:t xml:space="preserve"> nezletilí žá</w:t>
      </w:r>
      <w:r w:rsidRPr="00AD7C2E">
        <w:t>c</w:t>
      </w:r>
      <w:r w:rsidR="009F4C27" w:rsidRPr="00AD7C2E">
        <w:t>i jen s písemným povolením od zákonného zástupce, zletilí žá</w:t>
      </w:r>
      <w:r w:rsidRPr="00AD7C2E">
        <w:t>c</w:t>
      </w:r>
      <w:r w:rsidR="009F4C27" w:rsidRPr="00AD7C2E">
        <w:t>i n</w:t>
      </w:r>
      <w:r w:rsidR="00F6605F">
        <w:t>a </w:t>
      </w:r>
      <w:r w:rsidR="009F4C27" w:rsidRPr="00AD7C2E">
        <w:t>vlastní žádost</w:t>
      </w:r>
      <w:r w:rsidRPr="00AD7C2E">
        <w:t>.</w:t>
      </w:r>
    </w:p>
    <w:p w14:paraId="49366F8F" w14:textId="7AAE38C8" w:rsidR="00147775" w:rsidRDefault="00CB343A" w:rsidP="006066E2">
      <w:pPr>
        <w:pStyle w:val="Odstavecseseznamem"/>
        <w:numPr>
          <w:ilvl w:val="0"/>
          <w:numId w:val="12"/>
        </w:numPr>
      </w:pPr>
      <w:r>
        <w:t>Organizovat se ve studentském managementu.</w:t>
      </w:r>
    </w:p>
    <w:p w14:paraId="19E962E7" w14:textId="77777777" w:rsidR="009F4C27" w:rsidRDefault="00AD7C2E" w:rsidP="00F6605F">
      <w:pPr>
        <w:pStyle w:val="Nadpis1"/>
      </w:pPr>
      <w:bookmarkStart w:id="5" w:name="_Toc53569923"/>
      <w:bookmarkStart w:id="6" w:name="_Toc53658259"/>
      <w:r>
        <w:t>Povinnosti žák</w:t>
      </w:r>
      <w:r w:rsidR="005C556D">
        <w:t>ů</w:t>
      </w:r>
      <w:bookmarkEnd w:id="5"/>
      <w:bookmarkEnd w:id="6"/>
    </w:p>
    <w:p w14:paraId="2984095E" w14:textId="77777777" w:rsidR="005C556D" w:rsidRDefault="005C556D" w:rsidP="006066E2">
      <w:pPr>
        <w:pStyle w:val="Odstavecseseznamem"/>
        <w:numPr>
          <w:ilvl w:val="0"/>
          <w:numId w:val="13"/>
        </w:numPr>
      </w:pPr>
      <w:r>
        <w:t>Dodržovat ustanovení vnitřního řádu domov</w:t>
      </w:r>
      <w:r w:rsidR="00F6605F">
        <w:t>a </w:t>
      </w:r>
      <w:r>
        <w:t xml:space="preserve">mládeže </w:t>
      </w:r>
      <w:r w:rsidR="00F6605F">
        <w:t>a </w:t>
      </w:r>
      <w:r>
        <w:t>řídit se pokyny výchovných pracovníků, být k nim zdvořilý, oslovovat je pane/paní vychovateli/vychovatelko.</w:t>
      </w:r>
    </w:p>
    <w:p w14:paraId="49681FA2" w14:textId="05EF5A52" w:rsidR="005C556D" w:rsidRDefault="005C556D" w:rsidP="006066E2">
      <w:pPr>
        <w:pStyle w:val="Odstavecseseznamem"/>
        <w:numPr>
          <w:ilvl w:val="0"/>
          <w:numId w:val="13"/>
        </w:numPr>
      </w:pPr>
      <w:r>
        <w:t>Dodržovat pravidl</w:t>
      </w:r>
      <w:r w:rsidR="00F6605F">
        <w:t>a </w:t>
      </w:r>
      <w:r>
        <w:t>soužití (nerušit spolubydlící zvoněním nebo používáním mobilu zejmén</w:t>
      </w:r>
      <w:r w:rsidR="00F6605F">
        <w:t>a </w:t>
      </w:r>
      <w:r>
        <w:t>v době samostudi</w:t>
      </w:r>
      <w:r w:rsidR="00F6605F">
        <w:t>a a </w:t>
      </w:r>
      <w:r>
        <w:t>nočního klidu, nezahazovat</w:t>
      </w:r>
      <w:r w:rsidR="002D3762">
        <w:t xml:space="preserve"> </w:t>
      </w:r>
      <w:r>
        <w:t>odpadky n</w:t>
      </w:r>
      <w:r w:rsidR="00F6605F">
        <w:t>a </w:t>
      </w:r>
      <w:r>
        <w:t>zem apod.), dbát n</w:t>
      </w:r>
      <w:r w:rsidR="00F6605F">
        <w:t>a </w:t>
      </w:r>
      <w:r>
        <w:t>dobrou pověst domov</w:t>
      </w:r>
      <w:r w:rsidR="00F6605F">
        <w:t>a </w:t>
      </w:r>
      <w:r>
        <w:t>mládeže, oznámit projevy šikanování, dle možnosti zabránit projevům nekázně.</w:t>
      </w:r>
    </w:p>
    <w:p w14:paraId="3A926471" w14:textId="5F22071E" w:rsidR="005C556D" w:rsidRDefault="005C556D" w:rsidP="006066E2">
      <w:pPr>
        <w:pStyle w:val="Odstavecseseznamem"/>
        <w:numPr>
          <w:ilvl w:val="0"/>
          <w:numId w:val="13"/>
        </w:numPr>
      </w:pPr>
      <w:r>
        <w:t xml:space="preserve">Dbát osobní hygieny, udržovat čistotu </w:t>
      </w:r>
      <w:r w:rsidR="00F6605F">
        <w:t>a </w:t>
      </w:r>
      <w:r>
        <w:t>pořádek n</w:t>
      </w:r>
      <w:r w:rsidR="00F6605F">
        <w:t>a </w:t>
      </w:r>
      <w:r>
        <w:t>pokoji, ve svých věcech, společ</w:t>
      </w:r>
      <w:r w:rsidR="003715B4">
        <w:t>ných prostorách DM</w:t>
      </w:r>
      <w:r>
        <w:t>, v okolí domov</w:t>
      </w:r>
      <w:r w:rsidR="00F6605F">
        <w:t>a </w:t>
      </w:r>
      <w:r>
        <w:t xml:space="preserve">mládeže </w:t>
      </w:r>
      <w:r w:rsidR="00F6605F">
        <w:t>a </w:t>
      </w:r>
      <w:r>
        <w:t xml:space="preserve">provádět úklidové práce </w:t>
      </w:r>
      <w:r w:rsidR="00F6605F">
        <w:t>a </w:t>
      </w:r>
      <w:r>
        <w:t>služby pro kolektiv. Odpadkové koše denně vynášet do nádob k tomu určených.</w:t>
      </w:r>
      <w:r w:rsidR="00127150">
        <w:t xml:space="preserve"> Mít před odchodem do škol řádně uklizený pokoj i vynesený koš a uzavřená okna. </w:t>
      </w:r>
    </w:p>
    <w:p w14:paraId="1D240DAF" w14:textId="77777777" w:rsidR="005C556D" w:rsidRDefault="003715B4" w:rsidP="006066E2">
      <w:pPr>
        <w:pStyle w:val="Odstavecseseznamem"/>
        <w:numPr>
          <w:ilvl w:val="0"/>
          <w:numId w:val="13"/>
        </w:numPr>
      </w:pPr>
      <w:r>
        <w:t>P</w:t>
      </w:r>
      <w:r w:rsidR="005C556D">
        <w:t xml:space="preserve">ři odchodu z DM se nahlásit vychovateli, při odjezdu domů si vyzvednout odjezdovou knížku, kterou dá podepsat zákonnému zástupci </w:t>
      </w:r>
      <w:r w:rsidR="00F6605F">
        <w:t>a </w:t>
      </w:r>
      <w:r w:rsidR="005C556D">
        <w:t>odevzdává ji při příjezdu vychovateli</w:t>
      </w:r>
      <w:r>
        <w:t>.</w:t>
      </w:r>
    </w:p>
    <w:p w14:paraId="0B2DA2C2" w14:textId="77777777" w:rsidR="005C556D" w:rsidRDefault="003715B4" w:rsidP="006066E2">
      <w:pPr>
        <w:pStyle w:val="Odstavecseseznamem"/>
        <w:numPr>
          <w:ilvl w:val="0"/>
          <w:numId w:val="13"/>
        </w:numPr>
      </w:pPr>
      <w:r>
        <w:t>P</w:t>
      </w:r>
      <w:r w:rsidR="005C556D">
        <w:t>ři vstupu do budovy domov</w:t>
      </w:r>
      <w:r w:rsidR="00F6605F">
        <w:t>a </w:t>
      </w:r>
      <w:r w:rsidR="005C556D">
        <w:t>mládeže se přezouvat do domácí obuvi</w:t>
      </w:r>
      <w:r>
        <w:t>.</w:t>
      </w:r>
    </w:p>
    <w:p w14:paraId="70C99815" w14:textId="77777777" w:rsidR="005C556D" w:rsidRDefault="003715B4" w:rsidP="006066E2">
      <w:pPr>
        <w:pStyle w:val="Odstavecseseznamem"/>
        <w:numPr>
          <w:ilvl w:val="0"/>
          <w:numId w:val="13"/>
        </w:numPr>
      </w:pPr>
      <w:r>
        <w:t>H</w:t>
      </w:r>
      <w:r w:rsidR="005C556D">
        <w:t xml:space="preserve">lásit každé onemocnění </w:t>
      </w:r>
      <w:r w:rsidR="00F6605F">
        <w:t>a </w:t>
      </w:r>
      <w:r w:rsidR="005C556D">
        <w:t xml:space="preserve">každý úraz neprodleně vychovateli </w:t>
      </w:r>
      <w:r w:rsidR="00F6605F">
        <w:t>a </w:t>
      </w:r>
      <w:r w:rsidR="005C556D">
        <w:t>řídit se jeho pokyny</w:t>
      </w:r>
      <w:r>
        <w:t>.</w:t>
      </w:r>
    </w:p>
    <w:p w14:paraId="00DC52E5" w14:textId="77777777" w:rsidR="005C556D" w:rsidRDefault="003715B4" w:rsidP="006066E2">
      <w:pPr>
        <w:pStyle w:val="Odstavecseseznamem"/>
        <w:numPr>
          <w:ilvl w:val="0"/>
          <w:numId w:val="13"/>
        </w:numPr>
      </w:pPr>
      <w:r>
        <w:t>H</w:t>
      </w:r>
      <w:r w:rsidR="005C556D">
        <w:t>lásit ihned závady n</w:t>
      </w:r>
      <w:r w:rsidR="00F6605F">
        <w:t>a </w:t>
      </w:r>
      <w:r w:rsidR="005C556D">
        <w:t xml:space="preserve">zařízení </w:t>
      </w:r>
      <w:r w:rsidR="00F6605F">
        <w:t>a </w:t>
      </w:r>
      <w:r w:rsidR="005C556D">
        <w:t>inventáři</w:t>
      </w:r>
      <w:r>
        <w:t xml:space="preserve"> DM.</w:t>
      </w:r>
    </w:p>
    <w:p w14:paraId="1F64D902" w14:textId="77777777" w:rsidR="005C556D" w:rsidRDefault="005C556D" w:rsidP="006066E2">
      <w:pPr>
        <w:pStyle w:val="Odstavecseseznamem"/>
        <w:numPr>
          <w:ilvl w:val="0"/>
          <w:numId w:val="13"/>
        </w:numPr>
      </w:pPr>
      <w:r>
        <w:t xml:space="preserve">Pokud žák úmyslně poškodí inventář či zařízení domova, škodu uhradí ve výši udané vychovatelem </w:t>
      </w:r>
      <w:r w:rsidR="00F6605F">
        <w:t>a </w:t>
      </w:r>
      <w:r>
        <w:t>v dohodnutém termínu. Z</w:t>
      </w:r>
      <w:r w:rsidR="00F6605F">
        <w:t>a </w:t>
      </w:r>
      <w:r>
        <w:t>nezletilého uhradí škodu zákonný zástupce. Pokud nebude zjištěn viník, hradí škodu celý kolektiv nebo kolektiv pokoje či poschodí.</w:t>
      </w:r>
    </w:p>
    <w:p w14:paraId="7AE5F5F2" w14:textId="77777777" w:rsidR="005C556D" w:rsidRDefault="003715B4" w:rsidP="006066E2">
      <w:pPr>
        <w:pStyle w:val="Odstavecseseznamem"/>
        <w:numPr>
          <w:ilvl w:val="0"/>
          <w:numId w:val="13"/>
        </w:numPr>
      </w:pPr>
      <w:r>
        <w:t>U</w:t>
      </w:r>
      <w:r w:rsidR="005C556D">
        <w:t>zamknout pokoj vždy, když z něho odchází</w:t>
      </w:r>
      <w:r>
        <w:t xml:space="preserve">, když ho jiný v dané době neužívá; při odchodu zavřít okno </w:t>
      </w:r>
      <w:r w:rsidR="00F6605F">
        <w:t>a </w:t>
      </w:r>
      <w:r>
        <w:t>zkontrolovat, zd</w:t>
      </w:r>
      <w:r w:rsidR="00F6605F">
        <w:t>a </w:t>
      </w:r>
      <w:r>
        <w:t>neteče voda.</w:t>
      </w:r>
    </w:p>
    <w:p w14:paraId="6319308C" w14:textId="77777777" w:rsidR="00F6605F" w:rsidRDefault="003715B4" w:rsidP="006066E2">
      <w:pPr>
        <w:pStyle w:val="Odstavecseseznamem"/>
        <w:numPr>
          <w:ilvl w:val="0"/>
          <w:numId w:val="13"/>
        </w:numPr>
      </w:pPr>
      <w:r>
        <w:t>P</w:t>
      </w:r>
      <w:r w:rsidR="005C556D">
        <w:t>ři zdravotních potížích ráno nebo dopoledne si vyzvednout propustku u</w:t>
      </w:r>
      <w:r>
        <w:t xml:space="preserve"> </w:t>
      </w:r>
      <w:r w:rsidR="005C556D">
        <w:t xml:space="preserve">učitele </w:t>
      </w:r>
      <w:r w:rsidR="00F6605F">
        <w:t>a </w:t>
      </w:r>
      <w:r w:rsidR="005C556D">
        <w:t>navštívit lékaře, který rozhodne, zd</w:t>
      </w:r>
      <w:r w:rsidR="00F6605F">
        <w:t>a </w:t>
      </w:r>
      <w:r w:rsidR="005C556D">
        <w:t>žák pojede domů nebo se vrátí do školy. O odjezdu bez návštěvy lékaře rozhodne u nezletilých zákonný zástupce. Domů se v takovém případě odjíždí nejbližším spojem nebo si žák</w:t>
      </w:r>
      <w:r w:rsidR="00F6605F">
        <w:t>a </w:t>
      </w:r>
      <w:r w:rsidR="005C556D">
        <w:t>neprodleně vyzvedne zákonný zástupce.</w:t>
      </w:r>
      <w:r w:rsidR="006F2CF6">
        <w:t xml:space="preserve"> </w:t>
      </w:r>
      <w:r w:rsidR="008F4056">
        <w:t>Žák vyčká na zákonného zástupce nebo na nejbližší spoj ve škole.</w:t>
      </w:r>
    </w:p>
    <w:p w14:paraId="5868552E" w14:textId="77777777" w:rsidR="005C556D" w:rsidRDefault="006F2CF6" w:rsidP="006066E2">
      <w:pPr>
        <w:pStyle w:val="Odstavecseseznamem"/>
        <w:numPr>
          <w:ilvl w:val="0"/>
          <w:numId w:val="13"/>
        </w:numPr>
      </w:pPr>
      <w:r w:rsidRPr="006F2CF6">
        <w:t>Onemocní-li žák v místě bydliště, je povinen podat zprávu do DM nejpozději v den obvyklého příjezdu</w:t>
      </w:r>
      <w:r>
        <w:t>.</w:t>
      </w:r>
    </w:p>
    <w:p w14:paraId="3598BC40" w14:textId="77777777" w:rsidR="006F2CF6" w:rsidRPr="006F2CF6" w:rsidRDefault="006F2CF6" w:rsidP="006066E2">
      <w:pPr>
        <w:pStyle w:val="Odstavecseseznamem"/>
        <w:numPr>
          <w:ilvl w:val="0"/>
          <w:numId w:val="13"/>
        </w:numPr>
      </w:pPr>
      <w:r>
        <w:lastRenderedPageBreak/>
        <w:t>Oznámit vychovateli důležité okolnosti týkající se jeho zdravotního stavu</w:t>
      </w:r>
      <w:r w:rsidR="009A0CAA">
        <w:t xml:space="preserve"> (</w:t>
      </w:r>
      <w:r>
        <w:t xml:space="preserve">úraz, onemocnění, užívání léků apod.). </w:t>
      </w:r>
    </w:p>
    <w:p w14:paraId="3F7AA45D" w14:textId="77777777" w:rsidR="005C556D" w:rsidRDefault="003715B4" w:rsidP="006066E2">
      <w:pPr>
        <w:pStyle w:val="Odstavecseseznamem"/>
        <w:numPr>
          <w:ilvl w:val="0"/>
          <w:numId w:val="13"/>
        </w:numPr>
      </w:pPr>
      <w:r>
        <w:t>O</w:t>
      </w:r>
      <w:r w:rsidR="005C556D">
        <w:t>dejít n</w:t>
      </w:r>
      <w:r w:rsidR="00F6605F">
        <w:t>a </w:t>
      </w:r>
      <w:r w:rsidR="005C556D">
        <w:t>praxi nebo do školy včas</w:t>
      </w:r>
      <w:r>
        <w:t>.</w:t>
      </w:r>
    </w:p>
    <w:p w14:paraId="5F0057B4" w14:textId="77777777" w:rsidR="005C556D" w:rsidRDefault="006F2CF6" w:rsidP="006066E2">
      <w:pPr>
        <w:pStyle w:val="Odstavecseseznamem"/>
        <w:numPr>
          <w:ilvl w:val="0"/>
          <w:numId w:val="13"/>
        </w:numPr>
      </w:pPr>
      <w:r>
        <w:t>P</w:t>
      </w:r>
      <w:r w:rsidR="005C556D">
        <w:t>ři ukončení pobytu n</w:t>
      </w:r>
      <w:r w:rsidR="00F6605F">
        <w:t>a </w:t>
      </w:r>
      <w:r w:rsidR="005C556D">
        <w:t xml:space="preserve">DM řádně předat pokoj (užívané vybavení, klíče i zapůjčený inventář) </w:t>
      </w:r>
      <w:r w:rsidR="00F6605F">
        <w:t>a </w:t>
      </w:r>
      <w:r w:rsidR="005C556D">
        <w:t>uhradit všechny dosud nezaplacené pohledávky</w:t>
      </w:r>
      <w:r>
        <w:t>.</w:t>
      </w:r>
    </w:p>
    <w:p w14:paraId="2B317F04" w14:textId="77777777" w:rsidR="005C556D" w:rsidRDefault="006F2CF6" w:rsidP="006066E2">
      <w:pPr>
        <w:pStyle w:val="Odstavecseseznamem"/>
        <w:numPr>
          <w:ilvl w:val="0"/>
          <w:numId w:val="13"/>
        </w:numPr>
      </w:pPr>
      <w:r>
        <w:t>P</w:t>
      </w:r>
      <w:r w:rsidR="005C556D">
        <w:t xml:space="preserve">odrobit se dočasnému odebrání věcí, pokud jsou tyto používány </w:t>
      </w:r>
      <w:r w:rsidR="00C5241B">
        <w:t>nebo je s nimi nakládáno v rozporu s tímto vnitřním řádem.</w:t>
      </w:r>
    </w:p>
    <w:p w14:paraId="24E28223" w14:textId="77777777" w:rsidR="005C556D" w:rsidRDefault="006F2CF6" w:rsidP="006066E2">
      <w:pPr>
        <w:pStyle w:val="Odstavecseseznamem"/>
        <w:numPr>
          <w:ilvl w:val="0"/>
          <w:numId w:val="13"/>
        </w:numPr>
      </w:pPr>
      <w:r>
        <w:t xml:space="preserve">Přicházet do DM včas, střízlivý </w:t>
      </w:r>
      <w:r w:rsidR="00F6605F">
        <w:t>a </w:t>
      </w:r>
      <w:r>
        <w:t>slušně upraven.</w:t>
      </w:r>
    </w:p>
    <w:p w14:paraId="20A74FB5" w14:textId="77777777" w:rsidR="00274494" w:rsidRDefault="00274494" w:rsidP="006066E2">
      <w:pPr>
        <w:pStyle w:val="Odstavecseseznamem"/>
        <w:numPr>
          <w:ilvl w:val="0"/>
          <w:numId w:val="13"/>
        </w:numPr>
      </w:pPr>
      <w:r>
        <w:t>Dodržovat pravidl</w:t>
      </w:r>
      <w:r w:rsidR="00F6605F">
        <w:t>a </w:t>
      </w:r>
      <w:r>
        <w:t xml:space="preserve">bezpečnosti </w:t>
      </w:r>
      <w:r w:rsidR="00F6605F">
        <w:t>a </w:t>
      </w:r>
      <w:r>
        <w:t>ochrany zdraví i zdraví spolubydlících.</w:t>
      </w:r>
    </w:p>
    <w:p w14:paraId="4DA9A82C" w14:textId="77777777" w:rsidR="00C5241B" w:rsidRDefault="006F2CF6" w:rsidP="006066E2">
      <w:pPr>
        <w:pStyle w:val="Odstavecseseznamem"/>
        <w:numPr>
          <w:ilvl w:val="0"/>
          <w:numId w:val="13"/>
        </w:numPr>
      </w:pPr>
      <w:r>
        <w:t>Nakládat hospodárně s elektrickou energií</w:t>
      </w:r>
      <w:r w:rsidR="00C5241B">
        <w:t xml:space="preserve">, vodou, potravinami </w:t>
      </w:r>
      <w:r w:rsidR="00F6605F">
        <w:t>a </w:t>
      </w:r>
      <w:r w:rsidR="00C5241B">
        <w:t>spotřebním materiálem.</w:t>
      </w:r>
    </w:p>
    <w:p w14:paraId="00A57C86" w14:textId="77777777" w:rsidR="006F2CF6" w:rsidRPr="006F2CF6" w:rsidRDefault="00C5241B" w:rsidP="006066E2">
      <w:pPr>
        <w:pStyle w:val="Odstavecseseznamem"/>
        <w:numPr>
          <w:ilvl w:val="0"/>
          <w:numId w:val="13"/>
        </w:numPr>
      </w:pPr>
      <w:r>
        <w:t xml:space="preserve">Ihned nahlásit ztrátu osobních věcí </w:t>
      </w:r>
      <w:r w:rsidR="00F6605F">
        <w:t>a </w:t>
      </w:r>
      <w:r>
        <w:t>peněz.</w:t>
      </w:r>
    </w:p>
    <w:p w14:paraId="67A6E0AB" w14:textId="77777777" w:rsidR="009F4C27" w:rsidRDefault="00C5241B" w:rsidP="006066E2">
      <w:pPr>
        <w:pStyle w:val="Odstavecseseznamem"/>
        <w:numPr>
          <w:ilvl w:val="0"/>
          <w:numId w:val="13"/>
        </w:numPr>
      </w:pPr>
      <w:r>
        <w:t>Nerušit spolubydlící zvoněním nebo používáním mobilního telefonu, zejmén</w:t>
      </w:r>
      <w:r w:rsidR="00F6605F">
        <w:t>a </w:t>
      </w:r>
      <w:r>
        <w:t xml:space="preserve">v době studijního </w:t>
      </w:r>
      <w:r w:rsidR="00F6605F">
        <w:t>a </w:t>
      </w:r>
      <w:r>
        <w:t>nočního klidu.</w:t>
      </w:r>
    </w:p>
    <w:p w14:paraId="0805DE9C" w14:textId="77777777" w:rsidR="00C5241B" w:rsidRDefault="00C5241B" w:rsidP="006066E2">
      <w:pPr>
        <w:pStyle w:val="Odstavecseseznamem"/>
        <w:numPr>
          <w:ilvl w:val="0"/>
          <w:numId w:val="13"/>
        </w:numPr>
      </w:pPr>
      <w:r>
        <w:t xml:space="preserve">Účastnit se </w:t>
      </w:r>
      <w:r w:rsidR="008F4056">
        <w:t>denního hodnocení a výchovných schůzek.</w:t>
      </w:r>
    </w:p>
    <w:p w14:paraId="6439C77C" w14:textId="357BA88D" w:rsidR="00C5241B" w:rsidRDefault="00C5241B" w:rsidP="006066E2">
      <w:pPr>
        <w:pStyle w:val="Odstavecseseznamem"/>
        <w:numPr>
          <w:ilvl w:val="0"/>
          <w:numId w:val="13"/>
        </w:numPr>
      </w:pPr>
      <w:r>
        <w:t>Dodržovat zákaz s</w:t>
      </w:r>
      <w:r w:rsidR="000748BC">
        <w:t>e</w:t>
      </w:r>
      <w:r>
        <w:t>dání n</w:t>
      </w:r>
      <w:r w:rsidR="00F6605F">
        <w:t>a </w:t>
      </w:r>
      <w:r>
        <w:t xml:space="preserve">parapetech oken, vyhazování věcí z oken, vyklánění se </w:t>
      </w:r>
      <w:r w:rsidR="00F6605F">
        <w:t>a </w:t>
      </w:r>
      <w:r>
        <w:t>pokřikování n</w:t>
      </w:r>
      <w:r w:rsidR="00F6605F">
        <w:t>a </w:t>
      </w:r>
      <w:r>
        <w:t>kolemjdoucí.</w:t>
      </w:r>
    </w:p>
    <w:p w14:paraId="17A6BE76" w14:textId="3F29A02A" w:rsidR="00274494" w:rsidRDefault="000748BC" w:rsidP="006066E2">
      <w:pPr>
        <w:pStyle w:val="Odstavecseseznamem"/>
        <w:numPr>
          <w:ilvl w:val="0"/>
          <w:numId w:val="13"/>
        </w:numPr>
      </w:pPr>
      <w:r>
        <w:t xml:space="preserve">Mít </w:t>
      </w:r>
      <w:r w:rsidR="00127150">
        <w:t>p</w:t>
      </w:r>
      <w:r>
        <w:t>o večerce připraveny lůžkoviny, noční oblečení</w:t>
      </w:r>
      <w:r w:rsidR="007A2BED">
        <w:t>.</w:t>
      </w:r>
      <w:r>
        <w:t xml:space="preserve"> </w:t>
      </w:r>
      <w:r w:rsidR="007A2BED">
        <w:t>M</w:t>
      </w:r>
      <w:r>
        <w:t>ít zhasnuté stropní světlo</w:t>
      </w:r>
      <w:r w:rsidR="007A2BED">
        <w:t>,</w:t>
      </w:r>
      <w:r>
        <w:t xml:space="preserve"> nepoužívat akustické spotřebiče</w:t>
      </w:r>
      <w:r w:rsidR="00127150">
        <w:t xml:space="preserve"> po 22.00 hodině.</w:t>
      </w:r>
      <w:r>
        <w:t xml:space="preserve"> </w:t>
      </w:r>
    </w:p>
    <w:p w14:paraId="72E5633F" w14:textId="77777777" w:rsidR="009C73AF" w:rsidRDefault="009C73AF">
      <w:pPr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651D526F" w14:textId="77777777" w:rsidR="000748BC" w:rsidRPr="00CB132D" w:rsidRDefault="000748BC" w:rsidP="00F6605F">
      <w:pPr>
        <w:pStyle w:val="Nadpis1"/>
      </w:pPr>
      <w:bookmarkStart w:id="7" w:name="_Toc53658260"/>
      <w:r w:rsidRPr="00CB132D">
        <w:lastRenderedPageBreak/>
        <w:t>Práv</w:t>
      </w:r>
      <w:r w:rsidR="00F6605F">
        <w:t>a a </w:t>
      </w:r>
      <w:r w:rsidRPr="00CB132D">
        <w:t>povinnosti zákonných zástupců</w:t>
      </w:r>
      <w:bookmarkEnd w:id="7"/>
    </w:p>
    <w:p w14:paraId="30F0518E" w14:textId="77777777" w:rsidR="000748BC" w:rsidRPr="000748BC" w:rsidRDefault="000748BC" w:rsidP="006066E2">
      <w:pPr>
        <w:pStyle w:val="Odstavecseseznamem"/>
        <w:numPr>
          <w:ilvl w:val="0"/>
          <w:numId w:val="5"/>
        </w:numPr>
      </w:pPr>
      <w:r w:rsidRPr="000748BC">
        <w:t>Práv</w:t>
      </w:r>
      <w:r w:rsidR="00F6605F">
        <w:t>a </w:t>
      </w:r>
      <w:r w:rsidRPr="000748BC">
        <w:t>zákonných zástupců</w:t>
      </w:r>
    </w:p>
    <w:p w14:paraId="0E757747" w14:textId="77777777" w:rsidR="000748BC" w:rsidRDefault="000748BC" w:rsidP="006066E2">
      <w:pPr>
        <w:pStyle w:val="Odstavecseseznamem"/>
        <w:numPr>
          <w:ilvl w:val="0"/>
          <w:numId w:val="2"/>
        </w:numPr>
        <w:spacing w:before="0" w:beforeAutospacing="0" w:after="120"/>
      </w:pPr>
      <w:r>
        <w:t xml:space="preserve">Být informováni o chování </w:t>
      </w:r>
      <w:r w:rsidR="00F6605F">
        <w:t>a </w:t>
      </w:r>
      <w:r>
        <w:t>aktivitě nezletilého žáka.</w:t>
      </w:r>
    </w:p>
    <w:p w14:paraId="4B6D853B" w14:textId="77777777" w:rsidR="000748BC" w:rsidRDefault="000748BC" w:rsidP="006066E2">
      <w:pPr>
        <w:pStyle w:val="Odstavecseseznamem"/>
        <w:numPr>
          <w:ilvl w:val="0"/>
          <w:numId w:val="2"/>
        </w:numPr>
        <w:spacing w:before="0" w:beforeAutospacing="0" w:after="120"/>
      </w:pPr>
      <w:r>
        <w:t>Podávat připomínky vychovateli vztahující se k pobytu žák</w:t>
      </w:r>
      <w:r w:rsidR="00F6605F">
        <w:t>a </w:t>
      </w:r>
      <w:r>
        <w:t>v zařízení.</w:t>
      </w:r>
    </w:p>
    <w:p w14:paraId="439D093E" w14:textId="77777777" w:rsidR="000748BC" w:rsidRPr="000748BC" w:rsidRDefault="000748BC" w:rsidP="006066E2">
      <w:pPr>
        <w:pStyle w:val="Odstavecseseznamem"/>
        <w:numPr>
          <w:ilvl w:val="0"/>
          <w:numId w:val="5"/>
        </w:numPr>
      </w:pPr>
      <w:r w:rsidRPr="000748BC">
        <w:t>Povinnosti zákonných zástupců</w:t>
      </w:r>
    </w:p>
    <w:p w14:paraId="7A785D12" w14:textId="32949EDC" w:rsidR="000748BC" w:rsidRDefault="000748BC" w:rsidP="006066E2">
      <w:pPr>
        <w:pStyle w:val="Odstavecseseznamem"/>
        <w:numPr>
          <w:ilvl w:val="0"/>
          <w:numId w:val="3"/>
        </w:numPr>
        <w:spacing w:before="0" w:beforeAutospacing="0" w:after="120"/>
      </w:pPr>
      <w:r>
        <w:t>Informovat</w:t>
      </w:r>
      <w:r w:rsidRPr="000748BC">
        <w:t xml:space="preserve"> o důležitých změnách v údajích uváděných v přihlášce do DM</w:t>
      </w:r>
      <w:r w:rsidR="00A722E7">
        <w:t>.</w:t>
      </w:r>
    </w:p>
    <w:p w14:paraId="76977BAA" w14:textId="77777777" w:rsidR="000748BC" w:rsidRPr="000748BC" w:rsidRDefault="000748BC" w:rsidP="006066E2">
      <w:pPr>
        <w:pStyle w:val="Odstavecseseznamem"/>
        <w:numPr>
          <w:ilvl w:val="0"/>
          <w:numId w:val="3"/>
        </w:numPr>
        <w:spacing w:before="0" w:beforeAutospacing="0" w:after="120"/>
      </w:pPr>
      <w:r w:rsidRPr="000748BC">
        <w:t>Informovat o změnách zdravotní způsobilosti, zdravotních obtížích žák</w:t>
      </w:r>
      <w:r w:rsidR="00F6605F">
        <w:t>a a </w:t>
      </w:r>
      <w:r w:rsidRPr="000748BC">
        <w:t>jiných závažných skutečnostech podstatných pro průběh výchovy.</w:t>
      </w:r>
    </w:p>
    <w:p w14:paraId="2C7019FA" w14:textId="77777777" w:rsidR="000748BC" w:rsidRDefault="0070766D" w:rsidP="006066E2">
      <w:pPr>
        <w:pStyle w:val="Odstavecseseznamem"/>
        <w:numPr>
          <w:ilvl w:val="0"/>
          <w:numId w:val="3"/>
        </w:numPr>
        <w:spacing w:before="0" w:beforeAutospacing="0" w:after="120"/>
      </w:pPr>
      <w:r>
        <w:t>Podat žádost při předčasném ukončení ubytování písemně příslušnému vychovateli, nejpozději 10 dnů před dnem ukončení ubytování.</w:t>
      </w:r>
    </w:p>
    <w:p w14:paraId="63A150FA" w14:textId="78550427" w:rsidR="00274494" w:rsidRDefault="0070766D" w:rsidP="006066E2">
      <w:pPr>
        <w:pStyle w:val="Odstavecseseznamem"/>
        <w:numPr>
          <w:ilvl w:val="0"/>
          <w:numId w:val="3"/>
        </w:numPr>
        <w:spacing w:before="0" w:beforeAutospacing="0" w:after="120"/>
      </w:pPr>
      <w:r>
        <w:t>Hradit poplatky z</w:t>
      </w:r>
      <w:r w:rsidR="00F6605F">
        <w:t>a </w:t>
      </w:r>
      <w:r>
        <w:t xml:space="preserve">poskytované služby </w:t>
      </w:r>
      <w:bookmarkStart w:id="8" w:name="_Hlk1321600"/>
      <w:r>
        <w:t>bezhotovostně inkasem z účtu ve stanovených termínech nebo hotově příslušné administrativní pracovnici. Měs</w:t>
      </w:r>
      <w:r w:rsidR="00274494">
        <w:t>í</w:t>
      </w:r>
      <w:r>
        <w:t>ční úplat</w:t>
      </w:r>
      <w:r w:rsidR="00F6605F">
        <w:t>a </w:t>
      </w:r>
      <w:r>
        <w:t>z</w:t>
      </w:r>
      <w:r w:rsidR="00F6605F">
        <w:t>a </w:t>
      </w:r>
      <w:r>
        <w:t xml:space="preserve">ubytování </w:t>
      </w:r>
      <w:r w:rsidR="00F6605F">
        <w:t>a </w:t>
      </w:r>
      <w:r>
        <w:t>stravování je splatná do 2</w:t>
      </w:r>
      <w:r w:rsidR="00127150">
        <w:t>0</w:t>
      </w:r>
      <w:r>
        <w:t>. dne předchozího měsíce. Při opakovaném neuhrazení měsíční úplaty ve stanoveném termínu je žákovi ukončeno ubytování v</w:t>
      </w:r>
      <w:r w:rsidR="00274494">
        <w:t> </w:t>
      </w:r>
      <w:r>
        <w:t>DM</w:t>
      </w:r>
      <w:r w:rsidR="00274494">
        <w:t>.</w:t>
      </w:r>
    </w:p>
    <w:p w14:paraId="3EAC79C3" w14:textId="77777777" w:rsidR="006A3447" w:rsidRPr="002E4AFC" w:rsidRDefault="006A3447" w:rsidP="002E4AFC">
      <w:pPr>
        <w:pStyle w:val="Nadpis1"/>
      </w:pPr>
      <w:bookmarkStart w:id="9" w:name="_Toc53658261"/>
      <w:bookmarkEnd w:id="8"/>
      <w:r>
        <w:t xml:space="preserve">Organizace </w:t>
      </w:r>
      <w:r w:rsidR="00F6605F">
        <w:t>a </w:t>
      </w:r>
      <w:r>
        <w:t>provoz domov</w:t>
      </w:r>
      <w:r w:rsidR="00F6605F">
        <w:t>a </w:t>
      </w:r>
      <w:r>
        <w:t>mládeže</w:t>
      </w:r>
      <w:bookmarkEnd w:id="9"/>
    </w:p>
    <w:p w14:paraId="79C7F9BD" w14:textId="71241DA2" w:rsidR="006A3447" w:rsidRPr="002E4AFC" w:rsidRDefault="006A3447" w:rsidP="006066E2">
      <w:pPr>
        <w:pStyle w:val="Odstavecseseznamem"/>
        <w:numPr>
          <w:ilvl w:val="0"/>
          <w:numId w:val="6"/>
        </w:numPr>
        <w:rPr>
          <w:b/>
        </w:rPr>
      </w:pPr>
      <w:r>
        <w:t xml:space="preserve">Provoz DM začíná v neděli v 17.00 </w:t>
      </w:r>
      <w:r w:rsidR="00F6605F">
        <w:t>a </w:t>
      </w:r>
      <w:r>
        <w:t xml:space="preserve">končí v pátek v </w:t>
      </w:r>
      <w:r w:rsidR="002D3762">
        <w:t>8</w:t>
      </w:r>
      <w:r>
        <w:t xml:space="preserve">.00. Pokud žák nenastoupí do DM v neděli nebo v pondělí </w:t>
      </w:r>
      <w:r w:rsidR="00A31325">
        <w:t>do 17.00</w:t>
      </w:r>
      <w:r>
        <w:t xml:space="preserve">, je zákonný zástupce, př. zletilý žák povinen </w:t>
      </w:r>
      <w:r w:rsidRPr="002E4AFC">
        <w:rPr>
          <w:b/>
        </w:rPr>
        <w:t xml:space="preserve">omluvit </w:t>
      </w:r>
      <w:r w:rsidR="00BB3226" w:rsidRPr="002E4AFC">
        <w:rPr>
          <w:b/>
        </w:rPr>
        <w:t xml:space="preserve">neprodleně </w:t>
      </w:r>
      <w:r w:rsidRPr="002E4AFC">
        <w:rPr>
          <w:b/>
        </w:rPr>
        <w:t>nepřítomnost n</w:t>
      </w:r>
      <w:r w:rsidR="00F6605F" w:rsidRPr="002E4AFC">
        <w:rPr>
          <w:b/>
        </w:rPr>
        <w:t>a </w:t>
      </w:r>
      <w:r w:rsidRPr="002E4AFC">
        <w:rPr>
          <w:b/>
        </w:rPr>
        <w:t>telefon</w:t>
      </w:r>
      <w:r w:rsidR="00B118AB" w:rsidRPr="002E4AFC">
        <w:rPr>
          <w:b/>
        </w:rPr>
        <w:t xml:space="preserve"> 380 312</w:t>
      </w:r>
      <w:r w:rsidR="0030598A" w:rsidRPr="002E4AFC">
        <w:rPr>
          <w:b/>
        </w:rPr>
        <w:t> </w:t>
      </w:r>
      <w:r w:rsidR="00B118AB" w:rsidRPr="002E4AFC">
        <w:rPr>
          <w:b/>
        </w:rPr>
        <w:t>853</w:t>
      </w:r>
      <w:r w:rsidR="0030598A" w:rsidRPr="002E4AFC">
        <w:rPr>
          <w:b/>
        </w:rPr>
        <w:t xml:space="preserve"> nebo 724</w:t>
      </w:r>
      <w:r w:rsidR="00A31325" w:rsidRPr="002E4AFC">
        <w:rPr>
          <w:b/>
        </w:rPr>
        <w:t> </w:t>
      </w:r>
      <w:r w:rsidR="0030598A" w:rsidRPr="002E4AFC">
        <w:rPr>
          <w:b/>
        </w:rPr>
        <w:t>107</w:t>
      </w:r>
      <w:r w:rsidR="002E4AFC" w:rsidRPr="002E4AFC">
        <w:rPr>
          <w:b/>
        </w:rPr>
        <w:t> </w:t>
      </w:r>
      <w:r w:rsidR="00A31325" w:rsidRPr="002E4AFC">
        <w:rPr>
          <w:b/>
        </w:rPr>
        <w:t>848.</w:t>
      </w:r>
    </w:p>
    <w:p w14:paraId="120A5C15" w14:textId="297F2CEE" w:rsidR="002E4AFC" w:rsidRDefault="002E4AFC" w:rsidP="006066E2">
      <w:pPr>
        <w:pStyle w:val="Odstavecseseznamem"/>
        <w:numPr>
          <w:ilvl w:val="0"/>
          <w:numId w:val="6"/>
        </w:numPr>
      </w:pPr>
      <w:r>
        <w:t>Po příchodu z vyučování či vycházky zazvoní žák na zvonek u bočního vchodu, tj. nyní hlavního vchodu, a otevře si přístupovým čipem. Vychovatel mu osobně otevře a odvede jej z prostoru obývaného nájemníky a uzamkne dveře oddělující prostor obývající nájemníky od prostoru určeného pro ubytované žáky.</w:t>
      </w:r>
    </w:p>
    <w:p w14:paraId="327B5464" w14:textId="4FEBF11C" w:rsidR="002E4AFC" w:rsidRDefault="002E4AFC" w:rsidP="006066E2">
      <w:pPr>
        <w:pStyle w:val="Odstavecseseznamem"/>
        <w:numPr>
          <w:ilvl w:val="0"/>
          <w:numId w:val="6"/>
        </w:numPr>
      </w:pPr>
      <w:r>
        <w:t>Je přísně zakázáno jakýmkoliv způsobem zajišťovat vchodové dveře či dveře na chodbě proti uzavření (rohoží, kamenem apod.).</w:t>
      </w:r>
    </w:p>
    <w:p w14:paraId="2D5B1DB1" w14:textId="0086AF4F" w:rsidR="002E4AFC" w:rsidRPr="002E4AFC" w:rsidRDefault="002E4AFC" w:rsidP="006066E2">
      <w:pPr>
        <w:pStyle w:val="Odstavecseseznamem"/>
        <w:numPr>
          <w:ilvl w:val="0"/>
          <w:numId w:val="6"/>
        </w:numPr>
      </w:pPr>
      <w:r>
        <w:t>Dveře mezi prostorem určeném pro nájemníky a prostorem pro ubytované žáky budou stále uzamčeny.</w:t>
      </w:r>
    </w:p>
    <w:p w14:paraId="07C4C7F1" w14:textId="1FF35156" w:rsidR="006A3447" w:rsidRDefault="006A3447" w:rsidP="006066E2">
      <w:pPr>
        <w:pStyle w:val="Odstavecseseznamem"/>
        <w:numPr>
          <w:ilvl w:val="0"/>
          <w:numId w:val="6"/>
        </w:numPr>
      </w:pPr>
      <w:r>
        <w:t>Úhrad</w:t>
      </w:r>
      <w:r w:rsidR="00F6605F">
        <w:t>a </w:t>
      </w:r>
      <w:r>
        <w:t>z</w:t>
      </w:r>
      <w:r w:rsidR="00F6605F">
        <w:t>a </w:t>
      </w:r>
      <w:r>
        <w:t>ubytování žáků se provádí bezhotovostně inkasem z účtu ve stanovených termínech nebo hotově příslušné administrativní pracovnici. Měsíční úplat</w:t>
      </w:r>
      <w:r w:rsidR="00F6605F">
        <w:t>a </w:t>
      </w:r>
      <w:r>
        <w:t>z</w:t>
      </w:r>
      <w:r w:rsidR="00F6605F">
        <w:t>a </w:t>
      </w:r>
      <w:r>
        <w:t xml:space="preserve">ubytování </w:t>
      </w:r>
      <w:r w:rsidR="00F6605F">
        <w:t>a </w:t>
      </w:r>
      <w:r>
        <w:t>stravování</w:t>
      </w:r>
      <w:r w:rsidR="00420196">
        <w:t xml:space="preserve"> </w:t>
      </w:r>
      <w:r>
        <w:t>je splatná do 2</w:t>
      </w:r>
      <w:r w:rsidR="00794670">
        <w:t>0</w:t>
      </w:r>
      <w:r>
        <w:t>. dne předchozího měsíce. Při opakovaném neuhrazení měsíční úplaty ve stanoveném termínu je žákovi ukončeno ubytování v DM.</w:t>
      </w:r>
    </w:p>
    <w:p w14:paraId="23371AD4" w14:textId="77777777" w:rsidR="006A3447" w:rsidRPr="00420196" w:rsidRDefault="00420196" w:rsidP="006066E2">
      <w:pPr>
        <w:pStyle w:val="Odstavecseseznamem"/>
        <w:numPr>
          <w:ilvl w:val="0"/>
          <w:numId w:val="6"/>
        </w:numPr>
      </w:pPr>
      <w:r w:rsidRPr="00420196">
        <w:t>Návštěvy žáků</w:t>
      </w:r>
    </w:p>
    <w:p w14:paraId="4EEB8B82" w14:textId="4B8BD67A" w:rsidR="00420196" w:rsidRDefault="00420196" w:rsidP="006066E2">
      <w:pPr>
        <w:pStyle w:val="Odstavecseseznamem"/>
        <w:numPr>
          <w:ilvl w:val="0"/>
          <w:numId w:val="8"/>
        </w:numPr>
      </w:pPr>
      <w:r>
        <w:t>V </w:t>
      </w:r>
      <w:r w:rsidR="00794670">
        <w:t>přízemí</w:t>
      </w:r>
      <w:r>
        <w:t xml:space="preserve"> mohou žák</w:t>
      </w:r>
      <w:r w:rsidR="00F6605F">
        <w:t>a </w:t>
      </w:r>
      <w:r>
        <w:t xml:space="preserve">navštívit rodiče </w:t>
      </w:r>
      <w:r w:rsidR="00F6605F">
        <w:t>a </w:t>
      </w:r>
      <w:r>
        <w:t>rodinní příslušníci</w:t>
      </w:r>
      <w:r w:rsidR="00B118AB">
        <w:t xml:space="preserve"> se souhlasem vychovatele.</w:t>
      </w:r>
    </w:p>
    <w:p w14:paraId="3D53DCFC" w14:textId="77777777" w:rsidR="009C73AF" w:rsidRPr="002E4AFC" w:rsidRDefault="009C73AF" w:rsidP="006066E2">
      <w:pPr>
        <w:pStyle w:val="Odstavecseseznamem"/>
        <w:numPr>
          <w:ilvl w:val="0"/>
          <w:numId w:val="7"/>
        </w:numPr>
        <w:jc w:val="left"/>
        <w:rPr>
          <w:rFonts w:eastAsiaTheme="majorEastAsia" w:cstheme="majorBidi"/>
          <w:szCs w:val="26"/>
        </w:rPr>
      </w:pPr>
      <w:r>
        <w:br w:type="page"/>
      </w:r>
    </w:p>
    <w:p w14:paraId="55517275" w14:textId="77777777" w:rsidR="00420196" w:rsidRPr="008E77E9" w:rsidRDefault="00420196" w:rsidP="00211F84">
      <w:pPr>
        <w:pStyle w:val="Nadpis2"/>
        <w:keepLines w:val="0"/>
        <w:rPr>
          <w:b/>
        </w:rPr>
      </w:pPr>
      <w:r w:rsidRPr="008E77E9">
        <w:rPr>
          <w:b/>
        </w:rPr>
        <w:lastRenderedPageBreak/>
        <w:t>Denní režim</w:t>
      </w:r>
    </w:p>
    <w:p w14:paraId="30A0D436" w14:textId="77777777" w:rsidR="00420196" w:rsidRDefault="00420196" w:rsidP="008E77E9">
      <w:r>
        <w:t xml:space="preserve">Režim dne je stanoven v souladu s nařízením </w:t>
      </w:r>
      <w:r w:rsidR="00F6605F">
        <w:t>a </w:t>
      </w:r>
      <w:r>
        <w:t>předpisy, které napomáhají k vzájemnému soužití v kolektivu. Povinností žáků je daný režim dodržovat.</w:t>
      </w:r>
    </w:p>
    <w:p w14:paraId="24F9F010" w14:textId="77777777" w:rsidR="00420196" w:rsidRDefault="00420196" w:rsidP="008E77E9">
      <w:r>
        <w:t>6.00</w:t>
      </w:r>
      <w:r>
        <w:tab/>
      </w:r>
      <w:r w:rsidR="00356FBA">
        <w:tab/>
      </w:r>
      <w:r w:rsidR="00356FBA">
        <w:tab/>
      </w:r>
      <w:r>
        <w:t>budíček</w:t>
      </w:r>
    </w:p>
    <w:p w14:paraId="237B647D" w14:textId="44D1EFD1" w:rsidR="00420196" w:rsidRDefault="00420196" w:rsidP="008E77E9">
      <w:r>
        <w:t>6.30</w:t>
      </w:r>
      <w:r w:rsidR="00356FBA">
        <w:t xml:space="preserve"> – </w:t>
      </w:r>
      <w:r>
        <w:t>6.4</w:t>
      </w:r>
      <w:r w:rsidR="002354BC">
        <w:t>5</w:t>
      </w:r>
      <w:r>
        <w:tab/>
      </w:r>
      <w:r w:rsidR="00356FBA">
        <w:tab/>
      </w:r>
      <w:r>
        <w:t>snídaně</w:t>
      </w:r>
    </w:p>
    <w:p w14:paraId="660B33A6" w14:textId="2D4F554D" w:rsidR="00420196" w:rsidRDefault="00420196" w:rsidP="008E77E9">
      <w:r>
        <w:t>7.</w:t>
      </w:r>
      <w:r w:rsidR="000A18A6">
        <w:t>3</w:t>
      </w:r>
      <w:r>
        <w:t>0</w:t>
      </w:r>
      <w:r>
        <w:tab/>
      </w:r>
      <w:r w:rsidR="00356FBA">
        <w:tab/>
      </w:r>
      <w:r w:rsidR="00356FBA">
        <w:tab/>
      </w:r>
      <w:r>
        <w:t>odchod do školy n</w:t>
      </w:r>
      <w:r w:rsidR="00F6605F">
        <w:t>a </w:t>
      </w:r>
      <w:r>
        <w:t xml:space="preserve">první </w:t>
      </w:r>
      <w:r w:rsidR="00356FBA">
        <w:t xml:space="preserve">vyučovací </w:t>
      </w:r>
      <w:r>
        <w:t>hodinu</w:t>
      </w:r>
    </w:p>
    <w:p w14:paraId="56C94D0E" w14:textId="197D7A25" w:rsidR="00B118AB" w:rsidRPr="00AA75D4" w:rsidRDefault="00B118AB" w:rsidP="008E77E9">
      <w:pPr>
        <w:rPr>
          <w:b/>
        </w:rPr>
      </w:pPr>
      <w:r w:rsidRPr="00AA75D4">
        <w:rPr>
          <w:b/>
        </w:rPr>
        <w:t>8.00–1</w:t>
      </w:r>
      <w:r w:rsidR="002D3762">
        <w:rPr>
          <w:b/>
        </w:rPr>
        <w:t>2</w:t>
      </w:r>
      <w:r w:rsidRPr="00AA75D4">
        <w:rPr>
          <w:b/>
        </w:rPr>
        <w:t>.</w:t>
      </w:r>
      <w:r w:rsidR="002D3762">
        <w:rPr>
          <w:b/>
        </w:rPr>
        <w:t>3</w:t>
      </w:r>
      <w:r w:rsidRPr="00AA75D4">
        <w:rPr>
          <w:b/>
        </w:rPr>
        <w:t>0</w:t>
      </w:r>
      <w:r w:rsidRPr="00AA75D4">
        <w:rPr>
          <w:b/>
        </w:rPr>
        <w:tab/>
      </w:r>
      <w:r w:rsidRPr="00AA75D4">
        <w:rPr>
          <w:b/>
        </w:rPr>
        <w:tab/>
        <w:t>DM uzavřen</w:t>
      </w:r>
    </w:p>
    <w:p w14:paraId="039E058E" w14:textId="1E6EF7A6" w:rsidR="00420196" w:rsidRDefault="00420196" w:rsidP="008E77E9">
      <w:r>
        <w:t>1</w:t>
      </w:r>
      <w:r w:rsidR="002D3762">
        <w:t>2</w:t>
      </w:r>
      <w:r>
        <w:t>.</w:t>
      </w:r>
      <w:r w:rsidR="002D3762">
        <w:t>3</w:t>
      </w:r>
      <w:r>
        <w:t>0–1</w:t>
      </w:r>
      <w:r w:rsidR="000A18A6">
        <w:t>7</w:t>
      </w:r>
      <w:r>
        <w:t>.00</w:t>
      </w:r>
      <w:r>
        <w:tab/>
      </w:r>
      <w:r w:rsidR="00356FBA">
        <w:tab/>
      </w:r>
      <w:r>
        <w:t xml:space="preserve">nahlášení příchodu ze školy </w:t>
      </w:r>
      <w:r w:rsidR="00F6605F">
        <w:t>a </w:t>
      </w:r>
      <w:r>
        <w:t>z praxe, osobní volno</w:t>
      </w:r>
    </w:p>
    <w:p w14:paraId="6047C88A" w14:textId="1B73350B" w:rsidR="00420196" w:rsidRDefault="000A18A6" w:rsidP="008E77E9">
      <w:r>
        <w:t>19</w:t>
      </w:r>
      <w:r w:rsidR="00420196">
        <w:t>.00</w:t>
      </w:r>
      <w:r w:rsidR="00356FBA">
        <w:t>–</w:t>
      </w:r>
      <w:r>
        <w:t>20</w:t>
      </w:r>
      <w:r w:rsidR="00420196">
        <w:t>.00</w:t>
      </w:r>
      <w:r w:rsidR="00420196">
        <w:tab/>
      </w:r>
      <w:r w:rsidR="00356FBA">
        <w:tab/>
      </w:r>
      <w:r w:rsidR="00420196">
        <w:t>studijní klid</w:t>
      </w:r>
    </w:p>
    <w:p w14:paraId="3CE53990" w14:textId="77777777" w:rsidR="00420196" w:rsidRDefault="00420196" w:rsidP="008E77E9">
      <w:r>
        <w:t>17.00</w:t>
      </w:r>
      <w:r w:rsidR="00356FBA">
        <w:tab/>
      </w:r>
      <w:r w:rsidR="00356FBA">
        <w:tab/>
      </w:r>
      <w:r w:rsidR="00356FBA">
        <w:tab/>
      </w:r>
      <w:r>
        <w:t>denní hodnocení</w:t>
      </w:r>
    </w:p>
    <w:p w14:paraId="40DE2493" w14:textId="738955E7" w:rsidR="00420196" w:rsidRDefault="00420196" w:rsidP="008E77E9">
      <w:r>
        <w:t>17.15–17.30</w:t>
      </w:r>
      <w:r>
        <w:tab/>
      </w:r>
      <w:r w:rsidR="00356FBA">
        <w:tab/>
      </w:r>
      <w:r>
        <w:t>večeře</w:t>
      </w:r>
    </w:p>
    <w:p w14:paraId="252DFE62" w14:textId="7CEE7736" w:rsidR="00420196" w:rsidRDefault="00420196" w:rsidP="008E77E9">
      <w:r>
        <w:t xml:space="preserve">do </w:t>
      </w:r>
      <w:r w:rsidR="000A18A6">
        <w:t>19.</w:t>
      </w:r>
      <w:r>
        <w:t xml:space="preserve">00 </w:t>
      </w:r>
      <w:r w:rsidR="00356FBA">
        <w:tab/>
      </w:r>
      <w:r w:rsidR="00356FBA">
        <w:tab/>
      </w:r>
      <w:r>
        <w:t>osobní volno, zájmová činnost n</w:t>
      </w:r>
      <w:r w:rsidR="00F6605F">
        <w:t>a </w:t>
      </w:r>
      <w:r>
        <w:t>domově mládeže</w:t>
      </w:r>
    </w:p>
    <w:p w14:paraId="7084CD6A" w14:textId="02DD4681" w:rsidR="00A31325" w:rsidRPr="007A446F" w:rsidRDefault="00A31325" w:rsidP="008E77E9">
      <w:pPr>
        <w:rPr>
          <w:b/>
        </w:rPr>
      </w:pPr>
      <w:r w:rsidRPr="007A446F">
        <w:rPr>
          <w:b/>
        </w:rPr>
        <w:t xml:space="preserve">od </w:t>
      </w:r>
      <w:r w:rsidR="000A18A6">
        <w:rPr>
          <w:b/>
        </w:rPr>
        <w:t>19</w:t>
      </w:r>
      <w:r w:rsidRPr="007A446F">
        <w:rPr>
          <w:b/>
        </w:rPr>
        <w:t>.00</w:t>
      </w:r>
      <w:r w:rsidRPr="007A446F">
        <w:rPr>
          <w:b/>
        </w:rPr>
        <w:tab/>
      </w:r>
      <w:r w:rsidRPr="007A446F">
        <w:rPr>
          <w:b/>
        </w:rPr>
        <w:tab/>
        <w:t>žák přítomen na DM</w:t>
      </w:r>
    </w:p>
    <w:p w14:paraId="1423AEA0" w14:textId="7F10D02C" w:rsidR="00A818B1" w:rsidRDefault="00420196" w:rsidP="008E77E9">
      <w:r>
        <w:t>20.00–21.</w:t>
      </w:r>
      <w:r w:rsidR="007A446F">
        <w:t>3</w:t>
      </w:r>
      <w:r>
        <w:t>0</w:t>
      </w:r>
      <w:r>
        <w:tab/>
      </w:r>
      <w:r w:rsidR="00356FBA">
        <w:tab/>
      </w:r>
      <w:r>
        <w:t>osobní volno, zájmová činnost n</w:t>
      </w:r>
      <w:r w:rsidR="00F6605F">
        <w:t>a </w:t>
      </w:r>
      <w:r>
        <w:t>domově mládeže</w:t>
      </w:r>
      <w:r w:rsidR="00A31325">
        <w:t xml:space="preserve">, </w:t>
      </w:r>
      <w:r w:rsidR="002A43E5">
        <w:t>po</w:t>
      </w:r>
      <w:r w:rsidR="00A31325">
        <w:t xml:space="preserve">př. studijní </w:t>
      </w:r>
      <w:r w:rsidR="00A818B1">
        <w:t>klid</w:t>
      </w:r>
    </w:p>
    <w:p w14:paraId="37EEFB34" w14:textId="0BCCEB00" w:rsidR="00420196" w:rsidRDefault="00420196" w:rsidP="008E77E9">
      <w:r>
        <w:t>21.</w:t>
      </w:r>
      <w:r w:rsidR="000A18A6">
        <w:t>3</w:t>
      </w:r>
      <w:r>
        <w:t>0</w:t>
      </w:r>
      <w:r w:rsidR="00356FBA">
        <w:tab/>
      </w:r>
      <w:r w:rsidR="00356FBA">
        <w:tab/>
      </w:r>
      <w:r w:rsidR="00356FBA">
        <w:tab/>
      </w:r>
      <w:r>
        <w:t>příprav</w:t>
      </w:r>
      <w:r w:rsidR="00F6605F">
        <w:t>a </w:t>
      </w:r>
      <w:r>
        <w:t>n</w:t>
      </w:r>
      <w:r w:rsidR="00F6605F">
        <w:t>a </w:t>
      </w:r>
      <w:r>
        <w:t>večerku</w:t>
      </w:r>
    </w:p>
    <w:p w14:paraId="6627D3E1" w14:textId="77777777" w:rsidR="00211F84" w:rsidRDefault="00356FBA" w:rsidP="008E77E9">
      <w:r w:rsidRPr="00356FBA">
        <w:t>22.00</w:t>
      </w:r>
      <w:r w:rsidRPr="00356FBA">
        <w:tab/>
      </w:r>
      <w:r>
        <w:tab/>
      </w:r>
      <w:r>
        <w:tab/>
      </w:r>
      <w:r w:rsidR="009C73AF">
        <w:t>večerka</w:t>
      </w:r>
    </w:p>
    <w:p w14:paraId="20F83E59" w14:textId="77777777" w:rsidR="00211F84" w:rsidRDefault="00356FBA" w:rsidP="008E77E9">
      <w:pPr>
        <w:rPr>
          <w:b/>
        </w:rPr>
      </w:pPr>
      <w:r w:rsidRPr="00211F84">
        <w:rPr>
          <w:b/>
        </w:rPr>
        <w:t xml:space="preserve">Po příchodu do DM po vyučování se žáci neprodleně nahlásí službukonajícímu vychovateli, který od té doby monitoruje jejich přítomnost </w:t>
      </w:r>
      <w:r w:rsidR="00F6605F" w:rsidRPr="00211F84">
        <w:rPr>
          <w:b/>
        </w:rPr>
        <w:t>a </w:t>
      </w:r>
      <w:r w:rsidRPr="00211F84">
        <w:rPr>
          <w:b/>
        </w:rPr>
        <w:t>pohyb.</w:t>
      </w:r>
    </w:p>
    <w:p w14:paraId="6E7CAD7A" w14:textId="77777777" w:rsidR="00361104" w:rsidRPr="009C73AF" w:rsidRDefault="00361104" w:rsidP="008E77E9">
      <w:pPr>
        <w:rPr>
          <w:b/>
        </w:rPr>
      </w:pPr>
      <w:r w:rsidRPr="00361104">
        <w:rPr>
          <w:i/>
        </w:rPr>
        <w:t>Týdenní úklid pokojů</w:t>
      </w:r>
      <w:r>
        <w:tab/>
      </w:r>
      <w:r>
        <w:tab/>
        <w:t>č</w:t>
      </w:r>
      <w:r w:rsidRPr="00361104">
        <w:t>tvrtek</w:t>
      </w:r>
      <w:r>
        <w:tab/>
      </w:r>
      <w:r>
        <w:tab/>
      </w:r>
      <w:r w:rsidRPr="00361104">
        <w:t>16.00</w:t>
      </w:r>
      <w:r>
        <w:t>–</w:t>
      </w:r>
      <w:r w:rsidRPr="00361104">
        <w:t xml:space="preserve">17.00 </w:t>
      </w:r>
    </w:p>
    <w:p w14:paraId="401816A9" w14:textId="77777777" w:rsidR="00361104" w:rsidRPr="00361104" w:rsidRDefault="00361104" w:rsidP="006066E2">
      <w:pPr>
        <w:pStyle w:val="Odstavecseseznamem"/>
        <w:numPr>
          <w:ilvl w:val="0"/>
          <w:numId w:val="14"/>
        </w:numPr>
      </w:pPr>
      <w:r w:rsidRPr="00361104">
        <w:t>utřít prach</w:t>
      </w:r>
      <w:r w:rsidR="00B118AB">
        <w:t>,</w:t>
      </w:r>
    </w:p>
    <w:p w14:paraId="772A1640" w14:textId="77777777" w:rsidR="009C73AF" w:rsidRDefault="00361104" w:rsidP="006066E2">
      <w:pPr>
        <w:pStyle w:val="Odstavecseseznamem"/>
        <w:numPr>
          <w:ilvl w:val="0"/>
          <w:numId w:val="14"/>
        </w:numPr>
      </w:pPr>
      <w:r w:rsidRPr="00361104">
        <w:t>uklidit si ve skříních, nočních stolcích, n</w:t>
      </w:r>
      <w:r w:rsidR="00F6605F">
        <w:t>a </w:t>
      </w:r>
      <w:r w:rsidRPr="00361104">
        <w:t>stole, oblečení se neválí po židlích nebo postelích</w:t>
      </w:r>
      <w:r w:rsidR="009C73AF">
        <w:t>,</w:t>
      </w:r>
    </w:p>
    <w:p w14:paraId="24A492AF" w14:textId="77777777" w:rsidR="00361104" w:rsidRDefault="00361104" w:rsidP="006066E2">
      <w:pPr>
        <w:pStyle w:val="Odstavecseseznamem"/>
        <w:numPr>
          <w:ilvl w:val="0"/>
          <w:numId w:val="15"/>
        </w:numPr>
      </w:pPr>
      <w:r w:rsidRPr="00361104">
        <w:t xml:space="preserve">umýt umyvadlo, zrcadlo </w:t>
      </w:r>
      <w:r w:rsidR="00F6605F">
        <w:t>a </w:t>
      </w:r>
      <w:r w:rsidRPr="00361104">
        <w:t>poličku u zrcadla, otřít dlaždičky</w:t>
      </w:r>
      <w:r w:rsidR="008054B3">
        <w:t>,</w:t>
      </w:r>
    </w:p>
    <w:p w14:paraId="589BF9BF" w14:textId="77777777" w:rsidR="00361104" w:rsidRPr="00361104" w:rsidRDefault="00361104" w:rsidP="006066E2">
      <w:pPr>
        <w:pStyle w:val="Odstavecseseznamem"/>
        <w:numPr>
          <w:ilvl w:val="0"/>
          <w:numId w:val="15"/>
        </w:numPr>
      </w:pPr>
      <w:r w:rsidRPr="00361104">
        <w:t>vytřít podlahu</w:t>
      </w:r>
      <w:r w:rsidR="008054B3">
        <w:t>,</w:t>
      </w:r>
    </w:p>
    <w:p w14:paraId="72C8FABC" w14:textId="77777777" w:rsidR="0022614F" w:rsidRDefault="00361104" w:rsidP="006066E2">
      <w:pPr>
        <w:pStyle w:val="Odstavecseseznamem"/>
        <w:numPr>
          <w:ilvl w:val="0"/>
          <w:numId w:val="15"/>
        </w:numPr>
      </w:pPr>
      <w:r w:rsidRPr="00361104">
        <w:t xml:space="preserve">hotový úklid žák nahlásí vychovateli </w:t>
      </w:r>
      <w:r w:rsidR="00F6605F">
        <w:t>a </w:t>
      </w:r>
      <w:r w:rsidRPr="00361104">
        <w:t>ten jej zkontroluje</w:t>
      </w:r>
      <w:r w:rsidR="008054B3">
        <w:t>.</w:t>
      </w:r>
    </w:p>
    <w:p w14:paraId="23480326" w14:textId="77777777" w:rsidR="00A578F8" w:rsidRPr="008E77E9" w:rsidRDefault="00356FBA" w:rsidP="00211F84">
      <w:pPr>
        <w:pStyle w:val="Nadpis2"/>
        <w:keepLines w:val="0"/>
        <w:rPr>
          <w:b/>
        </w:rPr>
      </w:pPr>
      <w:r w:rsidRPr="008E77E9">
        <w:rPr>
          <w:b/>
        </w:rPr>
        <w:t>Vycházky ubytovaných žáků</w:t>
      </w:r>
    </w:p>
    <w:p w14:paraId="1CAD7E3B" w14:textId="77777777" w:rsidR="00356FBA" w:rsidRPr="00356FBA" w:rsidRDefault="00356FBA" w:rsidP="006066E2">
      <w:pPr>
        <w:pStyle w:val="Odstavecseseznamem"/>
        <w:numPr>
          <w:ilvl w:val="0"/>
          <w:numId w:val="16"/>
        </w:numPr>
      </w:pPr>
      <w:r>
        <w:t>V</w:t>
      </w:r>
      <w:r w:rsidRPr="00356FBA">
        <w:t xml:space="preserve">ečerní vycházky </w:t>
      </w:r>
      <w:r>
        <w:t xml:space="preserve">jsou každou středu </w:t>
      </w:r>
      <w:r w:rsidRPr="00356FBA">
        <w:t>pro 1. ročník do 20.30</w:t>
      </w:r>
      <w:r>
        <w:t xml:space="preserve"> hod.</w:t>
      </w:r>
      <w:r w:rsidRPr="00356FBA">
        <w:t>, 2. ročník do 21.00</w:t>
      </w:r>
      <w:r>
        <w:t xml:space="preserve"> hod.</w:t>
      </w:r>
      <w:r w:rsidR="009C73AF">
        <w:t>,</w:t>
      </w:r>
      <w:r w:rsidR="00B118AB">
        <w:t xml:space="preserve"> </w:t>
      </w:r>
      <w:r w:rsidRPr="00356FBA">
        <w:t>3. ročník do 21.30 hod</w:t>
      </w:r>
      <w:r>
        <w:t>.</w:t>
      </w:r>
    </w:p>
    <w:p w14:paraId="46D06477" w14:textId="77777777" w:rsidR="00356FBA" w:rsidRPr="00356FBA" w:rsidRDefault="00356FBA" w:rsidP="006066E2">
      <w:pPr>
        <w:pStyle w:val="Odstavecseseznamem"/>
        <w:numPr>
          <w:ilvl w:val="0"/>
          <w:numId w:val="16"/>
        </w:numPr>
      </w:pPr>
      <w:r>
        <w:t>Ž</w:t>
      </w:r>
      <w:r w:rsidRPr="00356FBA">
        <w:t>á</w:t>
      </w:r>
      <w:r>
        <w:t>c</w:t>
      </w:r>
      <w:r w:rsidRPr="00356FBA">
        <w:t>i nesmí n</w:t>
      </w:r>
      <w:r w:rsidR="00F6605F">
        <w:t>a </w:t>
      </w:r>
      <w:r w:rsidRPr="00356FBA">
        <w:t>vycházku mimo Kaplici</w:t>
      </w:r>
      <w:r>
        <w:t>.</w:t>
      </w:r>
    </w:p>
    <w:p w14:paraId="43AB0A90" w14:textId="4CFD3C93" w:rsidR="00356FBA" w:rsidRDefault="00356FBA" w:rsidP="006066E2">
      <w:pPr>
        <w:pStyle w:val="Odstavecseseznamem"/>
        <w:numPr>
          <w:ilvl w:val="0"/>
          <w:numId w:val="16"/>
        </w:numPr>
      </w:pPr>
      <w:r w:rsidRPr="00356FBA">
        <w:lastRenderedPageBreak/>
        <w:t xml:space="preserve">Vycházku může vychovatel zakázat, pokud žák porušil </w:t>
      </w:r>
      <w:r>
        <w:t>vnitřní řád DM.</w:t>
      </w:r>
    </w:p>
    <w:p w14:paraId="2A09AFDE" w14:textId="2A9D3AB0" w:rsidR="00686146" w:rsidRPr="00356FBA" w:rsidRDefault="00D53388" w:rsidP="006066E2">
      <w:pPr>
        <w:pStyle w:val="Odstavecseseznamem"/>
        <w:numPr>
          <w:ilvl w:val="0"/>
          <w:numId w:val="16"/>
        </w:numPr>
      </w:pPr>
      <w:r>
        <w:t>Vychovatel může vycházku mimořádně udělit či prodloužit.</w:t>
      </w:r>
    </w:p>
    <w:p w14:paraId="13C10E48" w14:textId="77777777" w:rsidR="00356FBA" w:rsidRPr="008E77E9" w:rsidRDefault="00356FBA" w:rsidP="00211F84">
      <w:pPr>
        <w:pStyle w:val="Nadpis2"/>
        <w:keepLines w:val="0"/>
        <w:rPr>
          <w:b/>
        </w:rPr>
      </w:pPr>
      <w:r w:rsidRPr="008E77E9">
        <w:rPr>
          <w:b/>
        </w:rPr>
        <w:t>Studijní klid</w:t>
      </w:r>
    </w:p>
    <w:p w14:paraId="704D9D12" w14:textId="77777777" w:rsidR="00356FBA" w:rsidRDefault="00361104" w:rsidP="006066E2">
      <w:pPr>
        <w:pStyle w:val="Odstavecseseznamem"/>
        <w:numPr>
          <w:ilvl w:val="0"/>
          <w:numId w:val="17"/>
        </w:numPr>
      </w:pPr>
      <w:r>
        <w:t>Každý ubytovaný žák je povinen věnovat se v čase, který je určen denním režimem nebo v čase, který stanoví vychovatel výchovné sk</w:t>
      </w:r>
      <w:r w:rsidR="00F6605F">
        <w:t>upiny, přípravě na teoretické a </w:t>
      </w:r>
      <w:r>
        <w:t>praktické vyučování.</w:t>
      </w:r>
    </w:p>
    <w:p w14:paraId="6C8FAF3A" w14:textId="77777777" w:rsidR="00361104" w:rsidRDefault="00361104" w:rsidP="006066E2">
      <w:pPr>
        <w:pStyle w:val="Odstavecseseznamem"/>
        <w:numPr>
          <w:ilvl w:val="0"/>
          <w:numId w:val="17"/>
        </w:numPr>
      </w:pPr>
      <w:r>
        <w:t>Ž</w:t>
      </w:r>
      <w:r w:rsidRPr="00361104">
        <w:t>á</w:t>
      </w:r>
      <w:r>
        <w:t>c</w:t>
      </w:r>
      <w:r w:rsidRPr="00361104">
        <w:t>i jsou povinni dodržovat klid n</w:t>
      </w:r>
      <w:r w:rsidR="00F6605F">
        <w:t>a </w:t>
      </w:r>
      <w:r w:rsidRPr="00361104">
        <w:t>pokojích</w:t>
      </w:r>
      <w:r>
        <w:t>.</w:t>
      </w:r>
    </w:p>
    <w:p w14:paraId="5F422F4B" w14:textId="4A5A9309" w:rsidR="00361104" w:rsidRPr="00361104" w:rsidRDefault="00361104" w:rsidP="006066E2">
      <w:pPr>
        <w:pStyle w:val="Odstavecseseznamem"/>
        <w:numPr>
          <w:ilvl w:val="0"/>
          <w:numId w:val="17"/>
        </w:numPr>
      </w:pPr>
      <w:r>
        <w:t>N</w:t>
      </w:r>
      <w:r w:rsidRPr="00361104">
        <w:t>ení dovoleno hrát n</w:t>
      </w:r>
      <w:r w:rsidR="00F6605F">
        <w:t>a </w:t>
      </w:r>
      <w:r w:rsidRPr="00361104">
        <w:t>hudební nástroje, provozovat společenské hry nebo sportovat</w:t>
      </w:r>
      <w:r w:rsidR="007E4711">
        <w:t>,</w:t>
      </w:r>
      <w:r w:rsidR="00AE0C93">
        <w:t xml:space="preserve"> sprchovat se, pouštět hudbu,</w:t>
      </w:r>
      <w:r w:rsidRPr="00361104">
        <w:t xml:space="preserve"> provozovat činnost, která rozptyluje spolubydlící </w:t>
      </w:r>
      <w:r w:rsidR="00F6605F">
        <w:t>a </w:t>
      </w:r>
      <w:r w:rsidRPr="00361104">
        <w:t>brání v jejich soustředění</w:t>
      </w:r>
      <w:r>
        <w:t>.</w:t>
      </w:r>
    </w:p>
    <w:p w14:paraId="091D2764" w14:textId="77777777" w:rsidR="00361104" w:rsidRDefault="00361104" w:rsidP="006066E2">
      <w:pPr>
        <w:pStyle w:val="Odstavecseseznamem"/>
        <w:numPr>
          <w:ilvl w:val="0"/>
          <w:numId w:val="17"/>
        </w:numPr>
      </w:pPr>
      <w:r>
        <w:t xml:space="preserve">Vychovatel kontroluje dodržování studijní doby </w:t>
      </w:r>
      <w:r w:rsidR="00F6605F">
        <w:t>a </w:t>
      </w:r>
      <w:r>
        <w:t xml:space="preserve">studijní výsledky ubytovaných žáků </w:t>
      </w:r>
      <w:r w:rsidR="00F6605F">
        <w:t>a </w:t>
      </w:r>
      <w:r>
        <w:t>zároveň jim podle potřeby při studiu pomáhá.</w:t>
      </w:r>
    </w:p>
    <w:p w14:paraId="3E7CE452" w14:textId="77777777" w:rsidR="00361104" w:rsidRDefault="00361104" w:rsidP="00F6605F">
      <w:pPr>
        <w:pStyle w:val="Nadpis1"/>
      </w:pPr>
      <w:bookmarkStart w:id="10" w:name="_Toc53658262"/>
      <w:r>
        <w:t>Výchovná opatření</w:t>
      </w:r>
      <w:bookmarkEnd w:id="10"/>
    </w:p>
    <w:p w14:paraId="584FF215" w14:textId="77777777" w:rsidR="008054B3" w:rsidRDefault="009D788B" w:rsidP="006066E2">
      <w:pPr>
        <w:pStyle w:val="Odstavecseseznamem"/>
        <w:numPr>
          <w:ilvl w:val="0"/>
          <w:numId w:val="18"/>
        </w:numPr>
      </w:pPr>
      <w:r w:rsidRPr="009D788B">
        <w:t xml:space="preserve">Výchovným opatřením se rozumí pochvaly či jiná ocenění </w:t>
      </w:r>
      <w:r w:rsidR="00F6605F">
        <w:t>a </w:t>
      </w:r>
      <w:r w:rsidRPr="009D788B">
        <w:t>kázeňská opatření.</w:t>
      </w:r>
    </w:p>
    <w:p w14:paraId="0E06F6BC" w14:textId="121377C7" w:rsidR="009D788B" w:rsidRPr="00A578F8" w:rsidRDefault="009D788B" w:rsidP="006066E2">
      <w:pPr>
        <w:pStyle w:val="Odstavecseseznamem"/>
        <w:numPr>
          <w:ilvl w:val="0"/>
          <w:numId w:val="18"/>
        </w:numPr>
      </w:pPr>
      <w:r w:rsidRPr="008E77E9">
        <w:rPr>
          <w:i/>
        </w:rPr>
        <w:t>Pochvaly</w:t>
      </w:r>
      <w:r>
        <w:t xml:space="preserve"> – pochval</w:t>
      </w:r>
      <w:r w:rsidR="00F6605F">
        <w:t>a</w:t>
      </w:r>
      <w:r w:rsidR="00AE0C93">
        <w:t xml:space="preserve"> vedoucího</w:t>
      </w:r>
      <w:r w:rsidR="00F6605F">
        <w:t> </w:t>
      </w:r>
      <w:r>
        <w:t>vychovatele, pochval</w:t>
      </w:r>
      <w:r w:rsidR="00F6605F">
        <w:t>a </w:t>
      </w:r>
      <w:r>
        <w:t>ředitelky školy</w:t>
      </w:r>
      <w:r w:rsidR="008C4237">
        <w:t>.</w:t>
      </w:r>
    </w:p>
    <w:p w14:paraId="3C343B60" w14:textId="18728F50" w:rsidR="009D788B" w:rsidRPr="009D788B" w:rsidRDefault="009D788B" w:rsidP="006066E2">
      <w:pPr>
        <w:pStyle w:val="Odstavecseseznamem"/>
        <w:numPr>
          <w:ilvl w:val="0"/>
          <w:numId w:val="18"/>
        </w:numPr>
      </w:pPr>
      <w:r w:rsidRPr="008E77E9">
        <w:rPr>
          <w:i/>
        </w:rPr>
        <w:t>Kázeňským opatřením</w:t>
      </w:r>
      <w:r w:rsidRPr="009D788B">
        <w:t xml:space="preserve"> je </w:t>
      </w:r>
      <w:r w:rsidR="00AE0C93">
        <w:t>napomenutí vedoucího vychovatele, p</w:t>
      </w:r>
      <w:r w:rsidRPr="009D788B">
        <w:t>odmíněné vyloučení z domov</w:t>
      </w:r>
      <w:r w:rsidR="00F6605F">
        <w:t>a </w:t>
      </w:r>
      <w:r w:rsidRPr="009D788B">
        <w:t>mládeže se zkušební lhůtou nejdéle n</w:t>
      </w:r>
      <w:r w:rsidR="00F6605F">
        <w:t>a </w:t>
      </w:r>
      <w:r w:rsidRPr="009D788B">
        <w:t xml:space="preserve">dobu jednoho roku </w:t>
      </w:r>
      <w:r w:rsidR="00F6605F">
        <w:t>a </w:t>
      </w:r>
      <w:r w:rsidRPr="009D788B">
        <w:t>vyloučení z domov</w:t>
      </w:r>
      <w:r w:rsidR="00F6605F">
        <w:t>a </w:t>
      </w:r>
      <w:r w:rsidRPr="009D788B">
        <w:t xml:space="preserve">mládeže. </w:t>
      </w:r>
    </w:p>
    <w:p w14:paraId="3AD6AABE" w14:textId="77777777" w:rsidR="0022614F" w:rsidRPr="0022614F" w:rsidRDefault="009D788B" w:rsidP="006066E2">
      <w:pPr>
        <w:pStyle w:val="Odstavecseseznamem"/>
        <w:numPr>
          <w:ilvl w:val="0"/>
          <w:numId w:val="18"/>
        </w:numPr>
      </w:pPr>
      <w:r>
        <w:t>Pokud žák porušuje vnitřní řád DM závažnějším způsobem, udělí se mu podle závažnosti provinění</w:t>
      </w:r>
      <w:r w:rsidR="0022614F">
        <w:t xml:space="preserve"> výše uvedená kázeňská opatření.</w:t>
      </w:r>
    </w:p>
    <w:p w14:paraId="5860FED5" w14:textId="77777777" w:rsidR="009D788B" w:rsidRDefault="009D788B" w:rsidP="006066E2">
      <w:pPr>
        <w:pStyle w:val="Odstavecseseznamem"/>
        <w:numPr>
          <w:ilvl w:val="0"/>
          <w:numId w:val="18"/>
        </w:numPr>
      </w:pPr>
      <w:r w:rsidRPr="009D788B">
        <w:t>Udělení výchovného opatření se oznamuje zákonnému zástupci žák</w:t>
      </w:r>
      <w:r w:rsidR="00F6605F">
        <w:t>a </w:t>
      </w:r>
      <w:r w:rsidR="009C73AF">
        <w:t>písemně nebo e-m</w:t>
      </w:r>
      <w:r w:rsidRPr="009D788B">
        <w:t xml:space="preserve">ailem. </w:t>
      </w:r>
    </w:p>
    <w:p w14:paraId="1C1D19FB" w14:textId="77777777" w:rsidR="0022614F" w:rsidRPr="0022614F" w:rsidRDefault="009D788B" w:rsidP="00F6605F">
      <w:pPr>
        <w:pStyle w:val="Nadpis1"/>
      </w:pPr>
      <w:bookmarkStart w:id="11" w:name="_Toc53658263"/>
      <w:r w:rsidRPr="009D788B">
        <w:t>Závěrečná ustanovení</w:t>
      </w:r>
      <w:bookmarkEnd w:id="11"/>
    </w:p>
    <w:p w14:paraId="237A7B8A" w14:textId="77777777" w:rsidR="009D788B" w:rsidRPr="009D788B" w:rsidRDefault="009D788B" w:rsidP="006066E2">
      <w:pPr>
        <w:pStyle w:val="Odstavecseseznamem"/>
        <w:numPr>
          <w:ilvl w:val="0"/>
          <w:numId w:val="19"/>
        </w:numPr>
      </w:pPr>
      <w:r w:rsidRPr="009D788B">
        <w:t>Jeden výtisk vnitřního řádu je uložen n</w:t>
      </w:r>
      <w:r w:rsidR="00F6605F">
        <w:t>a </w:t>
      </w:r>
      <w:r w:rsidRPr="009D788B">
        <w:t xml:space="preserve">místě trvale přístupném všem zaměstnancům </w:t>
      </w:r>
      <w:r w:rsidR="00F6605F">
        <w:t>a </w:t>
      </w:r>
      <w:r w:rsidRPr="009D788B">
        <w:t>žákům školy.</w:t>
      </w:r>
    </w:p>
    <w:p w14:paraId="2CE2304E" w14:textId="77777777" w:rsidR="009D788B" w:rsidRPr="009D788B" w:rsidRDefault="009D788B" w:rsidP="006066E2">
      <w:pPr>
        <w:pStyle w:val="Odstavecseseznamem"/>
        <w:numPr>
          <w:ilvl w:val="0"/>
          <w:numId w:val="19"/>
        </w:numPr>
      </w:pPr>
      <w:r w:rsidRPr="009D788B">
        <w:t>Změny vnitřního řádu jsou prováděny formou číslovaných doplňků.</w:t>
      </w:r>
    </w:p>
    <w:p w14:paraId="7C63EBA3" w14:textId="77777777" w:rsidR="009D788B" w:rsidRPr="009D788B" w:rsidRDefault="009D788B" w:rsidP="006066E2">
      <w:pPr>
        <w:pStyle w:val="Odstavecseseznamem"/>
        <w:numPr>
          <w:ilvl w:val="0"/>
          <w:numId w:val="19"/>
        </w:numPr>
      </w:pPr>
      <w:r w:rsidRPr="009D788B">
        <w:t>Kontrolou provádění ustanovení vnitřního řádu je ředitelkou školy pověřen vedoucí vychovatel.</w:t>
      </w:r>
    </w:p>
    <w:p w14:paraId="2053BB1C" w14:textId="072D36C9" w:rsidR="009D788B" w:rsidRPr="009D788B" w:rsidRDefault="009D788B" w:rsidP="006066E2">
      <w:pPr>
        <w:pStyle w:val="Odstavecseseznamem"/>
        <w:numPr>
          <w:ilvl w:val="0"/>
          <w:numId w:val="19"/>
        </w:numPr>
      </w:pPr>
      <w:r w:rsidRPr="009D788B">
        <w:t>kontrolách se vedou písemné záznamy.</w:t>
      </w:r>
    </w:p>
    <w:p w14:paraId="473DF46B" w14:textId="780F280D" w:rsidR="009D788B" w:rsidRDefault="009D788B" w:rsidP="006066E2">
      <w:pPr>
        <w:pStyle w:val="Odstavecseseznamem"/>
        <w:numPr>
          <w:ilvl w:val="0"/>
          <w:numId w:val="19"/>
        </w:numPr>
      </w:pPr>
      <w:r w:rsidRPr="009D788B">
        <w:t>Zrušuje se předchozí znění vnitřní</w:t>
      </w:r>
      <w:r>
        <w:t>ho</w:t>
      </w:r>
      <w:r w:rsidRPr="009D788B">
        <w:t xml:space="preserve"> řád</w:t>
      </w:r>
      <w:r>
        <w:t>u z </w:t>
      </w:r>
      <w:r w:rsidR="00E7784F">
        <w:t>1</w:t>
      </w:r>
      <w:r>
        <w:t xml:space="preserve">. </w:t>
      </w:r>
      <w:r w:rsidR="00E7784F">
        <w:t>září</w:t>
      </w:r>
      <w:r w:rsidR="00F6605F">
        <w:t> </w:t>
      </w:r>
      <w:r>
        <w:t>20</w:t>
      </w:r>
      <w:r w:rsidR="00E7784F">
        <w:t>20</w:t>
      </w:r>
      <w:r w:rsidRPr="009D788B">
        <w:t xml:space="preserve">. Uložení zrušeného vnitřního řádu v archivu školy se řídí spisovým </w:t>
      </w:r>
      <w:r w:rsidR="00F6605F">
        <w:t>a </w:t>
      </w:r>
      <w:r w:rsidRPr="009D788B">
        <w:t>skartačním řádem školy.</w:t>
      </w:r>
    </w:p>
    <w:p w14:paraId="0BBAE8D2" w14:textId="34E27211" w:rsidR="009C73AF" w:rsidRDefault="0022614F" w:rsidP="006066E2">
      <w:pPr>
        <w:pStyle w:val="Odstavecseseznamem"/>
        <w:numPr>
          <w:ilvl w:val="0"/>
          <w:numId w:val="19"/>
        </w:numPr>
      </w:pPr>
      <w:r>
        <w:t xml:space="preserve">Vnitřní řád nabývá účinnosti dnem 1. </w:t>
      </w:r>
      <w:r w:rsidR="00E7784F">
        <w:t>září</w:t>
      </w:r>
      <w:r w:rsidR="00F6605F">
        <w:t> </w:t>
      </w:r>
      <w:r>
        <w:t>20</w:t>
      </w:r>
      <w:r w:rsidR="00E7784F">
        <w:t>22</w:t>
      </w:r>
      <w:r>
        <w:t>.</w:t>
      </w:r>
    </w:p>
    <w:p w14:paraId="1C8268AE" w14:textId="20F728D4" w:rsidR="0022614F" w:rsidRDefault="0022614F" w:rsidP="0022614F">
      <w:r>
        <w:t xml:space="preserve">Kaplice </w:t>
      </w:r>
      <w:r w:rsidR="00EB6301">
        <w:t>1. 9. 202</w:t>
      </w:r>
      <w:r w:rsidR="00AE0C93">
        <w:t>2</w:t>
      </w:r>
    </w:p>
    <w:p w14:paraId="51F68B04" w14:textId="77777777" w:rsidR="0022614F" w:rsidRPr="0022614F" w:rsidRDefault="0022614F" w:rsidP="0022614F">
      <w:r>
        <w:t>………………………………………</w:t>
      </w:r>
    </w:p>
    <w:p w14:paraId="7A3FEDF1" w14:textId="77777777" w:rsidR="009D788B" w:rsidRDefault="0022614F" w:rsidP="0022614F">
      <w:pPr>
        <w:spacing w:before="0" w:beforeAutospacing="0"/>
      </w:pPr>
      <w:r>
        <w:t>PhDr. Zdeňk</w:t>
      </w:r>
      <w:r w:rsidR="00F6605F">
        <w:t>a </w:t>
      </w:r>
      <w:r>
        <w:t>Lovčí</w:t>
      </w:r>
    </w:p>
    <w:p w14:paraId="48EC2B1A" w14:textId="22457B90" w:rsidR="009D788B" w:rsidRDefault="0022614F" w:rsidP="00EB6301">
      <w:pPr>
        <w:spacing w:before="0" w:beforeAutospacing="0"/>
      </w:pPr>
      <w:r>
        <w:t>ředitelk</w:t>
      </w:r>
      <w:r w:rsidR="00F6605F">
        <w:t>a </w:t>
      </w:r>
      <w:r>
        <w:t>školy</w:t>
      </w:r>
    </w:p>
    <w:p w14:paraId="3655119E" w14:textId="67FCF36C" w:rsidR="00EB6301" w:rsidRDefault="00EB6301" w:rsidP="00EB6301">
      <w:pPr>
        <w:jc w:val="left"/>
      </w:pPr>
      <w:r>
        <w:br w:type="page"/>
      </w:r>
    </w:p>
    <w:p w14:paraId="273E634F" w14:textId="77777777" w:rsidR="008054B3" w:rsidRDefault="008054B3" w:rsidP="008054B3">
      <w:pPr>
        <w:pStyle w:val="Nadpis1"/>
      </w:pPr>
      <w:bookmarkStart w:id="12" w:name="_Toc53658264"/>
      <w:r>
        <w:lastRenderedPageBreak/>
        <w:t>Přílohy</w:t>
      </w:r>
      <w:bookmarkEnd w:id="12"/>
    </w:p>
    <w:p w14:paraId="1F748AFE" w14:textId="77777777" w:rsidR="008054B3" w:rsidRPr="00DD4D4B" w:rsidRDefault="008054B3" w:rsidP="008054B3">
      <w:pPr>
        <w:pStyle w:val="Nadpis2"/>
        <w:rPr>
          <w:b/>
        </w:rPr>
      </w:pPr>
      <w:r w:rsidRPr="008054B3">
        <w:t xml:space="preserve">Příloha 1 – </w:t>
      </w:r>
      <w:r w:rsidRPr="00DD4D4B">
        <w:rPr>
          <w:b/>
        </w:rPr>
        <w:t>Opatření v případě zjištění návykových látek v domově mládeže</w:t>
      </w:r>
    </w:p>
    <w:p w14:paraId="5504FC14" w14:textId="77777777" w:rsidR="00B118AB" w:rsidRPr="00B118AB" w:rsidRDefault="00DD4D4B" w:rsidP="006066E2">
      <w:pPr>
        <w:pStyle w:val="Odstavecseseznamem"/>
        <w:numPr>
          <w:ilvl w:val="0"/>
          <w:numId w:val="20"/>
        </w:numPr>
      </w:pPr>
      <w:r w:rsidRPr="00DD4D4B">
        <w:t>Z hlediska právní jistoty si žá</w:t>
      </w:r>
      <w:r>
        <w:t>c</w:t>
      </w:r>
      <w:r w:rsidRPr="00DD4D4B">
        <w:t>i musí být vědomi, že pokud se nebudou chovat podle práva</w:t>
      </w:r>
      <w:r>
        <w:t xml:space="preserve"> </w:t>
      </w:r>
      <w:r w:rsidRPr="00DD4D4B">
        <w:t>(</w:t>
      </w:r>
      <w:r w:rsidR="00B118AB">
        <w:t xml:space="preserve">vnitřního </w:t>
      </w:r>
      <w:r w:rsidRPr="00DD4D4B">
        <w:t>řádu domova mládeže), bude možno jejich jednání sankcionovat. Rodiče budou informování bez ohledu na nezletilost či zletilost žáků. To vše pro posílení legitimního nároku rodičů na podání závažných informací a také vědomí, že domov mládeže problémy spojené s návykovými látkami věcně a objektivně na základě platného práva v ČR řeší, a tím chrání jejich děti před vlivem návykových látek v prostředí domova mládeže. Každý žák, kterému byla sankce uložena, má právo na pomoc ze strany všech zainteresovaných subjektů</w:t>
      </w:r>
      <w:r>
        <w:t xml:space="preserve"> </w:t>
      </w:r>
      <w:r w:rsidRPr="00DD4D4B">
        <w:t>(domov mládeže, škola, orgán sociálně právní ochrany dítěte, lékařské zařízení apod.). Domov mládeže může při této pomoci učinit opatření, která žákovi uvedenou pomoc zjednoduší v rámci vyváženého přístupu</w:t>
      </w:r>
      <w:r>
        <w:t xml:space="preserve"> </w:t>
      </w:r>
      <w:r w:rsidRPr="00DD4D4B">
        <w:t>(informace na koho se v případě potřeby obrátit apod.).</w:t>
      </w:r>
    </w:p>
    <w:p w14:paraId="3B4761E2" w14:textId="77777777" w:rsidR="00DD4D4B" w:rsidRPr="00EB6301" w:rsidRDefault="00DD4D4B" w:rsidP="006066E2">
      <w:pPr>
        <w:pStyle w:val="Odstavecseseznamem"/>
        <w:numPr>
          <w:ilvl w:val="0"/>
          <w:numId w:val="20"/>
        </w:numPr>
        <w:rPr>
          <w:i/>
        </w:rPr>
      </w:pPr>
      <w:r w:rsidRPr="00EB6301">
        <w:rPr>
          <w:i/>
        </w:rPr>
        <w:t>Opatření, která budou udělána v případě zjištění návykových látek v domově mládeže</w:t>
      </w:r>
    </w:p>
    <w:p w14:paraId="3C82F40B" w14:textId="77777777" w:rsidR="00DD4D4B" w:rsidRPr="00DD4D4B" w:rsidRDefault="00DD4D4B" w:rsidP="006066E2">
      <w:pPr>
        <w:pStyle w:val="Odstavecseseznamem"/>
        <w:numPr>
          <w:ilvl w:val="0"/>
          <w:numId w:val="20"/>
        </w:numPr>
      </w:pPr>
      <w:r w:rsidRPr="00DD4D4B">
        <w:t>V případě, že se pedagogičtí pracovníci domova mládeže o takovém chování dozví, budou tuto skutečnost hlásit rodičům nebo zákonnému zástupci (§ 7, odst.1 zákona č. 359/1999 Sb., o sociálně právní ochraně).</w:t>
      </w:r>
    </w:p>
    <w:p w14:paraId="06D914C7" w14:textId="77777777" w:rsidR="00DD4D4B" w:rsidRPr="00DD4D4B" w:rsidRDefault="00DD4D4B" w:rsidP="006066E2">
      <w:pPr>
        <w:pStyle w:val="Odstavecseseznamem"/>
        <w:numPr>
          <w:ilvl w:val="0"/>
          <w:numId w:val="20"/>
        </w:numPr>
      </w:pPr>
      <w:r w:rsidRPr="00DD4D4B">
        <w:t>Osoby (tj. pedagogičtí i nepedagogičtí pracovníci domova mládeže i žá</w:t>
      </w:r>
      <w:r w:rsidR="00B118AB">
        <w:t>c</w:t>
      </w:r>
      <w:r w:rsidRPr="00DD4D4B">
        <w:t xml:space="preserve">i), které se o takovém jednání dozví, jsou nuceny splnit zákonnou ohlašovací povinnost vůči orgánům sociálně-právní ochrany (§ 10, odst. 4 zákona č. 359/1999 Sb., o sociálně právní ochraně). </w:t>
      </w:r>
    </w:p>
    <w:p w14:paraId="50FED468" w14:textId="445D3E7B" w:rsidR="00DD4D4B" w:rsidRPr="00DD4D4B" w:rsidRDefault="00DD4D4B" w:rsidP="006066E2">
      <w:pPr>
        <w:pStyle w:val="Odstavecseseznamem"/>
        <w:numPr>
          <w:ilvl w:val="0"/>
          <w:numId w:val="20"/>
        </w:numPr>
      </w:pPr>
      <w:r w:rsidRPr="00DD4D4B">
        <w:t>V případě, že se pracovníci domova mládeže hodnověrným způsobem dozví, že někdo připravuje nebo páchá trestný čin nedovolené výroby a držení omamných a psychotropních látek a jedů podle §</w:t>
      </w:r>
      <w:r w:rsidR="00592266">
        <w:t xml:space="preserve"> </w:t>
      </w:r>
      <w:r w:rsidR="000C53E5">
        <w:t>2</w:t>
      </w:r>
      <w:r w:rsidRPr="00DD4D4B">
        <w:t>8</w:t>
      </w:r>
      <w:r w:rsidR="00447180">
        <w:t>3</w:t>
      </w:r>
      <w:r w:rsidR="00592266">
        <w:t>, § 287</w:t>
      </w:r>
      <w:r w:rsidRPr="00DD4D4B">
        <w:t xml:space="preserve"> a</w:t>
      </w:r>
      <w:r w:rsidR="00592266">
        <w:t xml:space="preserve"> § </w:t>
      </w:r>
      <w:r w:rsidR="00447180">
        <w:t>284</w:t>
      </w:r>
      <w:r w:rsidRPr="00DD4D4B">
        <w:t xml:space="preserve"> trestního zákona, jsou povinni v takovém případě na základě ustanovení § </w:t>
      </w:r>
      <w:r w:rsidR="00592266">
        <w:t>368</w:t>
      </w:r>
      <w:r w:rsidRPr="00DD4D4B">
        <w:t xml:space="preserve"> trestního zákoníku takový trestný čin překazit a učiní tak v každém případě včasným oznámením věci policejnímu orgánu. </w:t>
      </w:r>
    </w:p>
    <w:p w14:paraId="5B2789DF" w14:textId="77777777" w:rsidR="008054B3" w:rsidRPr="00D72A7F" w:rsidRDefault="00DD4D4B" w:rsidP="006066E2">
      <w:pPr>
        <w:pStyle w:val="Odstavecseseznamem"/>
        <w:numPr>
          <w:ilvl w:val="0"/>
          <w:numId w:val="20"/>
        </w:numPr>
      </w:pPr>
      <w:r w:rsidRPr="00DD4D4B">
        <w:t>V případě výskytu látky, u níž je podezření, že se jedná o omamnou nebo psychotropní látku v prostorách domova mládeže nebo v případě přechovávání nebo šíření takové látky žákem</w:t>
      </w:r>
      <w:r w:rsidR="00D72A7F">
        <w:t>,</w:t>
      </w:r>
      <w:r w:rsidRPr="00DD4D4B">
        <w:t xml:space="preserve"> bude domov mládeže </w:t>
      </w:r>
      <w:r w:rsidRPr="00D72A7F">
        <w:t>postupovat stejně, protože pracovníci domova mládeže nejsou oprávněni s těmito látkami nakládat. Učiní tak zejména proto, že domov mládeže je výchovně vzdělávací zařízení a jeho povinností je chránit děti a mládež před nežádoucími společenskými jevy.</w:t>
      </w:r>
    </w:p>
    <w:p w14:paraId="16E12607" w14:textId="77777777" w:rsidR="00DD4D4B" w:rsidRPr="00EB6301" w:rsidRDefault="00DD4D4B" w:rsidP="006066E2">
      <w:pPr>
        <w:pStyle w:val="Odstavecseseznamem"/>
        <w:numPr>
          <w:ilvl w:val="0"/>
          <w:numId w:val="20"/>
        </w:numPr>
        <w:rPr>
          <w:rFonts w:eastAsiaTheme="majorEastAsia" w:cstheme="majorBidi"/>
          <w:szCs w:val="24"/>
        </w:rPr>
      </w:pPr>
      <w:r>
        <w:br w:type="page"/>
      </w:r>
    </w:p>
    <w:p w14:paraId="567C913D" w14:textId="77777777" w:rsidR="008054B3" w:rsidRPr="00DD4D4B" w:rsidRDefault="00DD4D4B" w:rsidP="00DD4D4B">
      <w:pPr>
        <w:pStyle w:val="Nadpis2"/>
        <w:rPr>
          <w:b/>
        </w:rPr>
      </w:pPr>
      <w:r>
        <w:lastRenderedPageBreak/>
        <w:t xml:space="preserve">Příloha 2– </w:t>
      </w:r>
      <w:r w:rsidRPr="00DD4D4B">
        <w:rPr>
          <w:b/>
        </w:rPr>
        <w:t>Výjimky pro žáky starší 18 let</w:t>
      </w:r>
    </w:p>
    <w:p w14:paraId="03DCC1EE" w14:textId="77777777" w:rsidR="00DD4D4B" w:rsidRPr="00DD4D4B" w:rsidRDefault="00DD4D4B" w:rsidP="006066E2">
      <w:pPr>
        <w:pStyle w:val="Odstavecseseznamem"/>
        <w:numPr>
          <w:ilvl w:val="0"/>
          <w:numId w:val="21"/>
        </w:numPr>
      </w:pPr>
      <w:r w:rsidRPr="00DD4D4B">
        <w:t>Přestože je žákům více než 18 let, jsou ubytováni v</w:t>
      </w:r>
      <w:r>
        <w:t>e</w:t>
      </w:r>
      <w:r w:rsidRPr="00DD4D4B">
        <w:t xml:space="preserve"> středoškolském zařízení. Proto i pro ně platí ustanovení řádu domova mládeže v plném rozsahu, doplněno pouze o několik úprav: </w:t>
      </w:r>
    </w:p>
    <w:p w14:paraId="47088919" w14:textId="77777777" w:rsidR="00DD4D4B" w:rsidRPr="00DD4D4B" w:rsidRDefault="00DD4D4B" w:rsidP="006066E2">
      <w:pPr>
        <w:pStyle w:val="Odstavecseseznamem"/>
        <w:numPr>
          <w:ilvl w:val="0"/>
          <w:numId w:val="21"/>
        </w:numPr>
      </w:pPr>
      <w:r>
        <w:t>V</w:t>
      </w:r>
      <w:r w:rsidRPr="00DD4D4B">
        <w:t>ycházka může být každý den do 2</w:t>
      </w:r>
      <w:r w:rsidR="00A20F3A">
        <w:t>1</w:t>
      </w:r>
      <w:r w:rsidRPr="00DD4D4B">
        <w:t>.</w:t>
      </w:r>
      <w:r w:rsidR="00A20F3A">
        <w:t>3</w:t>
      </w:r>
      <w:r w:rsidRPr="00DD4D4B">
        <w:t>0, je však nutné o ni požádat vychovatele</w:t>
      </w:r>
      <w:r w:rsidR="00D72A7F">
        <w:t>. P</w:t>
      </w:r>
      <w:r w:rsidRPr="00DD4D4B">
        <w:t>o návratu je nutné dodržovat noční klid</w:t>
      </w:r>
      <w:r>
        <w:t>.</w:t>
      </w:r>
    </w:p>
    <w:p w14:paraId="2D80626B" w14:textId="77777777" w:rsidR="00DD4D4B" w:rsidRPr="007A446F" w:rsidRDefault="00A20F3A" w:rsidP="006066E2">
      <w:pPr>
        <w:pStyle w:val="Odstavecseseznamem"/>
        <w:numPr>
          <w:ilvl w:val="0"/>
          <w:numId w:val="21"/>
        </w:numPr>
      </w:pPr>
      <w:r w:rsidRPr="007A446F">
        <w:t>Opuštění DM</w:t>
      </w:r>
      <w:r w:rsidR="00DD4D4B" w:rsidRPr="007A446F">
        <w:t xml:space="preserve"> plnolet</w:t>
      </w:r>
      <w:r w:rsidR="007A446F" w:rsidRPr="007A446F">
        <w:t>ým</w:t>
      </w:r>
      <w:r w:rsidR="00DD4D4B" w:rsidRPr="007A446F">
        <w:t xml:space="preserve"> žák</w:t>
      </w:r>
      <w:r w:rsidR="007A446F" w:rsidRPr="007A446F">
        <w:t>em</w:t>
      </w:r>
      <w:r w:rsidR="00DD4D4B" w:rsidRPr="007A446F">
        <w:t xml:space="preserve"> je povolen, má-li splněny základní povinnosti a nemá udělený zákaz vycházek. Osobně předem nahlásí noční nepřítomnost vychovateli.</w:t>
      </w:r>
    </w:p>
    <w:p w14:paraId="314C70A6" w14:textId="77777777" w:rsidR="00DD4D4B" w:rsidRPr="007A446F" w:rsidRDefault="00DD4D4B" w:rsidP="006066E2">
      <w:pPr>
        <w:pStyle w:val="Odstavecseseznamem"/>
        <w:numPr>
          <w:ilvl w:val="0"/>
          <w:numId w:val="21"/>
        </w:numPr>
      </w:pPr>
      <w:r w:rsidRPr="007A446F">
        <w:t xml:space="preserve">V případě celodenní nepřítomnosti je nutné se dohodnout s vychovatelem ve službě. </w:t>
      </w:r>
    </w:p>
    <w:p w14:paraId="5C8A589C" w14:textId="77777777" w:rsidR="00D72A7F" w:rsidRPr="007A446F" w:rsidRDefault="007A446F" w:rsidP="006066E2">
      <w:pPr>
        <w:pStyle w:val="Odstavecseseznamem"/>
        <w:numPr>
          <w:ilvl w:val="0"/>
          <w:numId w:val="21"/>
        </w:numPr>
      </w:pPr>
      <w:r w:rsidRPr="007A446F">
        <w:t>Na m</w:t>
      </w:r>
      <w:r w:rsidR="00DD4D4B" w:rsidRPr="007A446F">
        <w:t>imořádn</w:t>
      </w:r>
      <w:r w:rsidRPr="007A446F">
        <w:t>é opuštění DM</w:t>
      </w:r>
      <w:r w:rsidR="00DD4D4B" w:rsidRPr="007A446F">
        <w:t xml:space="preserve"> v týdnu není třeba mít potvrzení rodičů. </w:t>
      </w:r>
    </w:p>
    <w:p w14:paraId="42763D60" w14:textId="77777777" w:rsidR="00DD4D4B" w:rsidRPr="00DD4D4B" w:rsidRDefault="00DD4D4B" w:rsidP="006066E2">
      <w:pPr>
        <w:pStyle w:val="Odstavecseseznamem"/>
        <w:numPr>
          <w:ilvl w:val="0"/>
          <w:numId w:val="21"/>
        </w:numPr>
      </w:pPr>
      <w:r w:rsidRPr="00DD4D4B">
        <w:t>Zletilí žá</w:t>
      </w:r>
      <w:r>
        <w:t>c</w:t>
      </w:r>
      <w:r w:rsidRPr="00DD4D4B">
        <w:t xml:space="preserve">i </w:t>
      </w:r>
      <w:r>
        <w:t>j</w:t>
      </w:r>
      <w:r w:rsidRPr="00DD4D4B">
        <w:t xml:space="preserve">sou dále povinni: </w:t>
      </w:r>
    </w:p>
    <w:p w14:paraId="4D1D6A82" w14:textId="77777777" w:rsidR="00DD4D4B" w:rsidRPr="00DD4D4B" w:rsidRDefault="00DD4D4B" w:rsidP="006066E2">
      <w:pPr>
        <w:pStyle w:val="Odstavecseseznamem"/>
        <w:numPr>
          <w:ilvl w:val="0"/>
          <w:numId w:val="21"/>
        </w:numPr>
      </w:pPr>
      <w:r>
        <w:t>I</w:t>
      </w:r>
      <w:r w:rsidRPr="00DD4D4B">
        <w:t>nformovat DM o změně zdravotní způsobilosti, zdravotních obtížích nebo jiných závažných skutečnostech, které by mohly mít vliv na průběh pobytu v domově mládeže</w:t>
      </w:r>
      <w:r>
        <w:t>.</w:t>
      </w:r>
    </w:p>
    <w:p w14:paraId="7C8BE6DF" w14:textId="77777777" w:rsidR="00DD4D4B" w:rsidRPr="00DD4D4B" w:rsidRDefault="00DD4D4B" w:rsidP="006066E2">
      <w:pPr>
        <w:pStyle w:val="Odstavecseseznamem"/>
        <w:numPr>
          <w:ilvl w:val="0"/>
          <w:numId w:val="21"/>
        </w:numPr>
      </w:pPr>
      <w:r>
        <w:t>D</w:t>
      </w:r>
      <w:r w:rsidRPr="00DD4D4B">
        <w:t>okládat důvody své nepřítomnosti v domově mládeže v souladu s podmínkami stanovenými vnitřním řádem</w:t>
      </w:r>
      <w:r>
        <w:t>.</w:t>
      </w:r>
    </w:p>
    <w:p w14:paraId="1E24FD90" w14:textId="77777777" w:rsidR="00DD4D4B" w:rsidRDefault="00DD4D4B" w:rsidP="006066E2">
      <w:pPr>
        <w:pStyle w:val="Odstavecseseznamem"/>
        <w:numPr>
          <w:ilvl w:val="0"/>
          <w:numId w:val="21"/>
        </w:numPr>
      </w:pPr>
      <w:r>
        <w:t xml:space="preserve">Oznamovat údaje, které jsou podstatné pro průběh pobytu nebo bezpečnost žáka a změny v těchto údajích. </w:t>
      </w:r>
    </w:p>
    <w:p w14:paraId="0C203D3B" w14:textId="77777777" w:rsidR="00DD4D4B" w:rsidRPr="00DD4D4B" w:rsidRDefault="00DD4D4B" w:rsidP="00DD4D4B">
      <w:pPr>
        <w:rPr>
          <w:b/>
        </w:rPr>
      </w:pPr>
      <w:r w:rsidRPr="00DD4D4B">
        <w:rPr>
          <w:b/>
        </w:rPr>
        <w:t xml:space="preserve">V případě, že ubytovaný žák nedodržuje ustanovení </w:t>
      </w:r>
      <w:r w:rsidR="00D72A7F">
        <w:rPr>
          <w:b/>
        </w:rPr>
        <w:t xml:space="preserve">vnitřního </w:t>
      </w:r>
      <w:r w:rsidRPr="00DD4D4B">
        <w:rPr>
          <w:b/>
        </w:rPr>
        <w:t>řádu domova mládeže, mohou mu být tyto výjimky odebrány.</w:t>
      </w:r>
    </w:p>
    <w:p w14:paraId="4BD9B196" w14:textId="77777777" w:rsidR="009A55AE" w:rsidRDefault="009A55AE">
      <w:pPr>
        <w:jc w:val="left"/>
        <w:rPr>
          <w:b/>
        </w:rPr>
      </w:pPr>
      <w:r>
        <w:rPr>
          <w:b/>
        </w:rPr>
        <w:br w:type="page"/>
      </w:r>
    </w:p>
    <w:p w14:paraId="797EA753" w14:textId="77777777" w:rsidR="00DD4D4B" w:rsidRDefault="009A55AE" w:rsidP="009A55AE">
      <w:pPr>
        <w:pStyle w:val="Nadpis2"/>
        <w:rPr>
          <w:b/>
        </w:rPr>
      </w:pPr>
      <w:r>
        <w:lastRenderedPageBreak/>
        <w:t xml:space="preserve">Příloha 3 – </w:t>
      </w:r>
      <w:r w:rsidRPr="009A55AE">
        <w:rPr>
          <w:b/>
        </w:rPr>
        <w:t>Porušení vnitřního řádu domova mládeže</w:t>
      </w:r>
    </w:p>
    <w:p w14:paraId="0AE60135" w14:textId="77777777" w:rsidR="009A55AE" w:rsidRPr="00EB6301" w:rsidRDefault="009A55AE" w:rsidP="00EB6301">
      <w:pPr>
        <w:rPr>
          <w:i/>
        </w:rPr>
      </w:pPr>
      <w:r w:rsidRPr="00EB6301">
        <w:rPr>
          <w:i/>
        </w:rPr>
        <w:t>Hrubé porušení vnitřního řádu DM</w:t>
      </w:r>
    </w:p>
    <w:p w14:paraId="34C91104" w14:textId="1028EC43" w:rsidR="009A55AE" w:rsidRDefault="009A55AE" w:rsidP="006066E2">
      <w:pPr>
        <w:pStyle w:val="Odstavecseseznamem"/>
        <w:numPr>
          <w:ilvl w:val="0"/>
          <w:numId w:val="22"/>
        </w:numPr>
      </w:pPr>
      <w:r>
        <w:t>rušení nočního klidu, rušení ranního klidu</w:t>
      </w:r>
      <w:r w:rsidR="007E4711">
        <w:t>,</w:t>
      </w:r>
    </w:p>
    <w:p w14:paraId="209E9A3A" w14:textId="77777777" w:rsidR="009A55AE" w:rsidRDefault="009A55AE" w:rsidP="006066E2">
      <w:pPr>
        <w:pStyle w:val="Odstavecseseznamem"/>
        <w:numPr>
          <w:ilvl w:val="0"/>
          <w:numId w:val="22"/>
        </w:numPr>
      </w:pPr>
      <w:r>
        <w:t>konzumace alkoholu, užití jiných drog,</w:t>
      </w:r>
    </w:p>
    <w:p w14:paraId="7F8F5964" w14:textId="77777777" w:rsidR="009A55AE" w:rsidRDefault="009A55AE" w:rsidP="006066E2">
      <w:pPr>
        <w:pStyle w:val="Odstavecseseznamem"/>
        <w:numPr>
          <w:ilvl w:val="0"/>
          <w:numId w:val="22"/>
        </w:numPr>
      </w:pPr>
      <w:r>
        <w:t>přespávání na pokojích opačného pohlaví,</w:t>
      </w:r>
    </w:p>
    <w:p w14:paraId="3965459E" w14:textId="77777777" w:rsidR="009A55AE" w:rsidRDefault="009A55AE" w:rsidP="006066E2">
      <w:pPr>
        <w:pStyle w:val="Odstavecseseznamem"/>
        <w:numPr>
          <w:ilvl w:val="0"/>
          <w:numId w:val="22"/>
        </w:numPr>
      </w:pPr>
      <w:r>
        <w:t>přespávání v zamčených pokojích (závažné porušení bezpečnostních předpisů),</w:t>
      </w:r>
    </w:p>
    <w:p w14:paraId="7D2C94A3" w14:textId="77777777" w:rsidR="009A55AE" w:rsidRDefault="009A55AE" w:rsidP="006066E2">
      <w:pPr>
        <w:pStyle w:val="Odstavecseseznamem"/>
        <w:numPr>
          <w:ilvl w:val="0"/>
          <w:numId w:val="22"/>
        </w:numPr>
      </w:pPr>
      <w:r>
        <w:t>přítomnost na pokojích v době odborného výcviku nebo teoretického vyučování bez propustky či jiné omluvy,</w:t>
      </w:r>
    </w:p>
    <w:p w14:paraId="324F340A" w14:textId="0B513D84" w:rsidR="009A55AE" w:rsidRDefault="00EB6301" w:rsidP="006066E2">
      <w:pPr>
        <w:pStyle w:val="Odstavecseseznamem"/>
        <w:numPr>
          <w:ilvl w:val="0"/>
          <w:numId w:val="22"/>
        </w:numPr>
      </w:pPr>
      <w:r>
        <w:t>O</w:t>
      </w:r>
      <w:r w:rsidR="009A55AE">
        <w:t>pakované porušování vnitřního řádu DM,</w:t>
      </w:r>
    </w:p>
    <w:p w14:paraId="46B1990A" w14:textId="2709A6BB" w:rsidR="007E719E" w:rsidRDefault="00E7784F" w:rsidP="006066E2">
      <w:pPr>
        <w:pStyle w:val="Odstavecseseznamem"/>
        <w:numPr>
          <w:ilvl w:val="0"/>
          <w:numId w:val="22"/>
        </w:numPr>
      </w:pPr>
      <w:r>
        <w:t>Opuštění města Kaplice bez vědomí vychovatele u nezletilých žáků,</w:t>
      </w:r>
    </w:p>
    <w:p w14:paraId="238C432B" w14:textId="77777777" w:rsidR="009A55AE" w:rsidRDefault="009A55AE" w:rsidP="006066E2">
      <w:pPr>
        <w:pStyle w:val="Odstavecseseznamem"/>
        <w:numPr>
          <w:ilvl w:val="0"/>
          <w:numId w:val="22"/>
        </w:numPr>
      </w:pPr>
      <w:r>
        <w:t>jiné: určuje vychovatel po dohodě s vedoucím vychovatelem.</w:t>
      </w:r>
    </w:p>
    <w:p w14:paraId="56F992CD" w14:textId="77777777" w:rsidR="009A55AE" w:rsidRPr="00EB6301" w:rsidRDefault="009A55AE" w:rsidP="00EB6301">
      <w:pPr>
        <w:rPr>
          <w:i/>
        </w:rPr>
      </w:pPr>
      <w:r w:rsidRPr="00EB6301">
        <w:rPr>
          <w:i/>
        </w:rPr>
        <w:t>Velmi závažné porušení vnitřního řádu DM</w:t>
      </w:r>
    </w:p>
    <w:p w14:paraId="3F819592" w14:textId="77777777" w:rsidR="009A55AE" w:rsidRDefault="009A55AE" w:rsidP="006066E2">
      <w:pPr>
        <w:pStyle w:val="Odstavecseseznamem"/>
        <w:numPr>
          <w:ilvl w:val="0"/>
          <w:numId w:val="22"/>
        </w:numPr>
      </w:pPr>
      <w:r>
        <w:t>šikana, kyberšikana, focení a natáčení bez svolení natáčené osoby,</w:t>
      </w:r>
    </w:p>
    <w:p w14:paraId="6953C65F" w14:textId="77777777" w:rsidR="009A55AE" w:rsidRDefault="009A55AE" w:rsidP="006066E2">
      <w:pPr>
        <w:pStyle w:val="Odstavecseseznamem"/>
        <w:numPr>
          <w:ilvl w:val="0"/>
          <w:numId w:val="22"/>
        </w:numPr>
      </w:pPr>
      <w:r>
        <w:t>fyzické napadení, hrubé slovní napadení,</w:t>
      </w:r>
    </w:p>
    <w:p w14:paraId="4DEE1D87" w14:textId="77777777" w:rsidR="009A55AE" w:rsidRDefault="009A55AE" w:rsidP="006066E2">
      <w:pPr>
        <w:pStyle w:val="Odstavecseseznamem"/>
        <w:numPr>
          <w:ilvl w:val="0"/>
          <w:numId w:val="22"/>
        </w:numPr>
      </w:pPr>
      <w:r>
        <w:t>ohrožení bezpečnosti,</w:t>
      </w:r>
    </w:p>
    <w:p w14:paraId="42EF96EA" w14:textId="77777777" w:rsidR="009A55AE" w:rsidRPr="009A55AE" w:rsidRDefault="009A55AE" w:rsidP="006066E2">
      <w:pPr>
        <w:pStyle w:val="Odstavecseseznamem"/>
        <w:numPr>
          <w:ilvl w:val="0"/>
          <w:numId w:val="22"/>
        </w:numPr>
      </w:pPr>
      <w:r>
        <w:t>jiné: určuje vychovatel po dohodě s vedoucím vychovatelem.</w:t>
      </w:r>
    </w:p>
    <w:sectPr w:rsidR="009A55AE" w:rsidRPr="009A55AE" w:rsidSect="002E4AFC">
      <w:headerReference w:type="default" r:id="rId8"/>
      <w:footerReference w:type="default" r:id="rId9"/>
      <w:pgSz w:w="11906" w:h="16838"/>
      <w:pgMar w:top="1440" w:right="1080" w:bottom="1440" w:left="108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2923" w14:textId="77777777" w:rsidR="002510EA" w:rsidRDefault="002510EA" w:rsidP="0062766E">
      <w:r>
        <w:separator/>
      </w:r>
    </w:p>
  </w:endnote>
  <w:endnote w:type="continuationSeparator" w:id="0">
    <w:p w14:paraId="615FF5D7" w14:textId="77777777" w:rsidR="002510EA" w:rsidRDefault="002510EA" w:rsidP="0062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06457"/>
      <w:docPartObj>
        <w:docPartGallery w:val="Page Numbers (Bottom of Page)"/>
        <w:docPartUnique/>
      </w:docPartObj>
    </w:sdtPr>
    <w:sdtContent>
      <w:p w14:paraId="46159AE6" w14:textId="77777777" w:rsidR="009C73AF" w:rsidRDefault="009C73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84">
          <w:rPr>
            <w:noProof/>
          </w:rPr>
          <w:t>1</w:t>
        </w:r>
        <w:r>
          <w:fldChar w:fldCharType="end"/>
        </w:r>
      </w:p>
    </w:sdtContent>
  </w:sdt>
  <w:p w14:paraId="45E44558" w14:textId="77777777" w:rsidR="009C73AF" w:rsidRDefault="009C73AF">
    <w:pPr>
      <w:pStyle w:val="Zpat"/>
    </w:pPr>
    <w:r>
      <w:t>Vnitřní řád 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7342" w14:textId="77777777" w:rsidR="002510EA" w:rsidRDefault="002510EA" w:rsidP="0062766E">
      <w:r>
        <w:separator/>
      </w:r>
    </w:p>
  </w:footnote>
  <w:footnote w:type="continuationSeparator" w:id="0">
    <w:p w14:paraId="1A4F37AC" w14:textId="77777777" w:rsidR="002510EA" w:rsidRDefault="002510EA" w:rsidP="0062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2D6E" w14:textId="22281D9F" w:rsidR="009C73AF" w:rsidRDefault="00833F86" w:rsidP="0076696E">
    <w:r>
      <w:rPr>
        <w:noProof/>
      </w:rPr>
      <w:drawing>
        <wp:inline distT="0" distB="0" distL="0" distR="0" wp14:anchorId="7167393A" wp14:editId="6F560864">
          <wp:extent cx="5572125" cy="118600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30" cy="1189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9AE"/>
    <w:multiLevelType w:val="hybridMultilevel"/>
    <w:tmpl w:val="AEC663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E57"/>
    <w:multiLevelType w:val="hybridMultilevel"/>
    <w:tmpl w:val="7C8EC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6294"/>
    <w:multiLevelType w:val="hybridMultilevel"/>
    <w:tmpl w:val="26225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49DE"/>
    <w:multiLevelType w:val="hybridMultilevel"/>
    <w:tmpl w:val="F60E02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62B5"/>
    <w:multiLevelType w:val="hybridMultilevel"/>
    <w:tmpl w:val="F460B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164F"/>
    <w:multiLevelType w:val="hybridMultilevel"/>
    <w:tmpl w:val="ED7AE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7D29"/>
    <w:multiLevelType w:val="hybridMultilevel"/>
    <w:tmpl w:val="9D9CD8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8C9"/>
    <w:multiLevelType w:val="hybridMultilevel"/>
    <w:tmpl w:val="0FB4CD1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ECE252C"/>
    <w:multiLevelType w:val="hybridMultilevel"/>
    <w:tmpl w:val="83723A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C6C53"/>
    <w:multiLevelType w:val="hybridMultilevel"/>
    <w:tmpl w:val="0E9602C0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4FE958A5"/>
    <w:multiLevelType w:val="hybridMultilevel"/>
    <w:tmpl w:val="FB78CA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F729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5726F4"/>
    <w:multiLevelType w:val="hybridMultilevel"/>
    <w:tmpl w:val="B8087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D6474"/>
    <w:multiLevelType w:val="hybridMultilevel"/>
    <w:tmpl w:val="0E9602C0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 w15:restartNumberingAfterBreak="0">
    <w:nsid w:val="57E8162A"/>
    <w:multiLevelType w:val="hybridMultilevel"/>
    <w:tmpl w:val="173EE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F687E"/>
    <w:multiLevelType w:val="hybridMultilevel"/>
    <w:tmpl w:val="0E9602C0"/>
    <w:lvl w:ilvl="0" w:tplc="04050017">
      <w:start w:val="1"/>
      <w:numFmt w:val="lowerLetter"/>
      <w:lvlText w:val="%1)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 w15:restartNumberingAfterBreak="0">
    <w:nsid w:val="61387746"/>
    <w:multiLevelType w:val="hybridMultilevel"/>
    <w:tmpl w:val="03E6E8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97CB4"/>
    <w:multiLevelType w:val="hybridMultilevel"/>
    <w:tmpl w:val="C0C4B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80CE4"/>
    <w:multiLevelType w:val="hybridMultilevel"/>
    <w:tmpl w:val="740C55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F29C4"/>
    <w:multiLevelType w:val="hybridMultilevel"/>
    <w:tmpl w:val="1E7843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B36A6"/>
    <w:multiLevelType w:val="hybridMultilevel"/>
    <w:tmpl w:val="8800D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6576"/>
    <w:multiLevelType w:val="hybridMultilevel"/>
    <w:tmpl w:val="41E69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F3821"/>
    <w:multiLevelType w:val="hybridMultilevel"/>
    <w:tmpl w:val="F8545C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674351">
    <w:abstractNumId w:val="9"/>
  </w:num>
  <w:num w:numId="2" w16cid:durableId="1331061879">
    <w:abstractNumId w:val="15"/>
  </w:num>
  <w:num w:numId="3" w16cid:durableId="288320928">
    <w:abstractNumId w:val="13"/>
  </w:num>
  <w:num w:numId="4" w16cid:durableId="1570381142">
    <w:abstractNumId w:val="11"/>
  </w:num>
  <w:num w:numId="5" w16cid:durableId="543104180">
    <w:abstractNumId w:val="12"/>
  </w:num>
  <w:num w:numId="6" w16cid:durableId="1727144892">
    <w:abstractNumId w:val="17"/>
  </w:num>
  <w:num w:numId="7" w16cid:durableId="1597518576">
    <w:abstractNumId w:val="7"/>
  </w:num>
  <w:num w:numId="8" w16cid:durableId="110519489">
    <w:abstractNumId w:val="2"/>
  </w:num>
  <w:num w:numId="9" w16cid:durableId="1051467732">
    <w:abstractNumId w:val="20"/>
  </w:num>
  <w:num w:numId="10" w16cid:durableId="1995522947">
    <w:abstractNumId w:val="5"/>
  </w:num>
  <w:num w:numId="11" w16cid:durableId="2027629149">
    <w:abstractNumId w:val="22"/>
  </w:num>
  <w:num w:numId="12" w16cid:durableId="1474366249">
    <w:abstractNumId w:val="10"/>
  </w:num>
  <w:num w:numId="13" w16cid:durableId="1587767398">
    <w:abstractNumId w:val="19"/>
  </w:num>
  <w:num w:numId="14" w16cid:durableId="1843625006">
    <w:abstractNumId w:val="0"/>
  </w:num>
  <w:num w:numId="15" w16cid:durableId="1325165298">
    <w:abstractNumId w:val="3"/>
  </w:num>
  <w:num w:numId="16" w16cid:durableId="1334796815">
    <w:abstractNumId w:val="18"/>
  </w:num>
  <w:num w:numId="17" w16cid:durableId="1844470191">
    <w:abstractNumId w:val="16"/>
  </w:num>
  <w:num w:numId="18" w16cid:durableId="1296135845">
    <w:abstractNumId w:val="4"/>
  </w:num>
  <w:num w:numId="19" w16cid:durableId="287204943">
    <w:abstractNumId w:val="1"/>
  </w:num>
  <w:num w:numId="20" w16cid:durableId="881483944">
    <w:abstractNumId w:val="21"/>
  </w:num>
  <w:num w:numId="21" w16cid:durableId="808476727">
    <w:abstractNumId w:val="14"/>
  </w:num>
  <w:num w:numId="22" w16cid:durableId="403262532">
    <w:abstractNumId w:val="8"/>
  </w:num>
  <w:num w:numId="23" w16cid:durableId="379716150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32"/>
    <w:rsid w:val="00062E9F"/>
    <w:rsid w:val="000748BC"/>
    <w:rsid w:val="00082F85"/>
    <w:rsid w:val="000A18A6"/>
    <w:rsid w:val="000B31DA"/>
    <w:rsid w:val="000C53E5"/>
    <w:rsid w:val="00125B10"/>
    <w:rsid w:val="00127150"/>
    <w:rsid w:val="00147775"/>
    <w:rsid w:val="00196B5C"/>
    <w:rsid w:val="001E13C2"/>
    <w:rsid w:val="001F4571"/>
    <w:rsid w:val="00211F84"/>
    <w:rsid w:val="0021542F"/>
    <w:rsid w:val="0022614F"/>
    <w:rsid w:val="0023405B"/>
    <w:rsid w:val="002354BC"/>
    <w:rsid w:val="00237921"/>
    <w:rsid w:val="002510EA"/>
    <w:rsid w:val="00274494"/>
    <w:rsid w:val="002A43E5"/>
    <w:rsid w:val="002A681D"/>
    <w:rsid w:val="002B7096"/>
    <w:rsid w:val="002D3762"/>
    <w:rsid w:val="002E4AFC"/>
    <w:rsid w:val="0030598A"/>
    <w:rsid w:val="00351805"/>
    <w:rsid w:val="00356FBA"/>
    <w:rsid w:val="00361104"/>
    <w:rsid w:val="003715B4"/>
    <w:rsid w:val="00382CB4"/>
    <w:rsid w:val="003B080F"/>
    <w:rsid w:val="003D5247"/>
    <w:rsid w:val="003D54AA"/>
    <w:rsid w:val="003F7BCA"/>
    <w:rsid w:val="00420196"/>
    <w:rsid w:val="00447180"/>
    <w:rsid w:val="00466159"/>
    <w:rsid w:val="00517A9D"/>
    <w:rsid w:val="00592266"/>
    <w:rsid w:val="005A6CB8"/>
    <w:rsid w:val="005C556D"/>
    <w:rsid w:val="005F137F"/>
    <w:rsid w:val="00602F91"/>
    <w:rsid w:val="006066E2"/>
    <w:rsid w:val="0062766E"/>
    <w:rsid w:val="00686146"/>
    <w:rsid w:val="006A3447"/>
    <w:rsid w:val="006B55A3"/>
    <w:rsid w:val="006F2CF6"/>
    <w:rsid w:val="0070766D"/>
    <w:rsid w:val="007208F6"/>
    <w:rsid w:val="00722C73"/>
    <w:rsid w:val="007254B5"/>
    <w:rsid w:val="0076696E"/>
    <w:rsid w:val="00794670"/>
    <w:rsid w:val="007A2BED"/>
    <w:rsid w:val="007A446F"/>
    <w:rsid w:val="007E161B"/>
    <w:rsid w:val="007E4711"/>
    <w:rsid w:val="007E719E"/>
    <w:rsid w:val="007F467B"/>
    <w:rsid w:val="008054B3"/>
    <w:rsid w:val="008137DE"/>
    <w:rsid w:val="00833F86"/>
    <w:rsid w:val="00865DFC"/>
    <w:rsid w:val="00881C10"/>
    <w:rsid w:val="008B7C50"/>
    <w:rsid w:val="008C4237"/>
    <w:rsid w:val="008E77E9"/>
    <w:rsid w:val="008F4056"/>
    <w:rsid w:val="009254F2"/>
    <w:rsid w:val="00972773"/>
    <w:rsid w:val="00992327"/>
    <w:rsid w:val="009A0CAA"/>
    <w:rsid w:val="009A55AE"/>
    <w:rsid w:val="009C73AF"/>
    <w:rsid w:val="009D02CE"/>
    <w:rsid w:val="009D788B"/>
    <w:rsid w:val="009E3352"/>
    <w:rsid w:val="009F4C27"/>
    <w:rsid w:val="00A058F3"/>
    <w:rsid w:val="00A06A87"/>
    <w:rsid w:val="00A06E6B"/>
    <w:rsid w:val="00A20F3A"/>
    <w:rsid w:val="00A276E8"/>
    <w:rsid w:val="00A31325"/>
    <w:rsid w:val="00A578F8"/>
    <w:rsid w:val="00A722E7"/>
    <w:rsid w:val="00A818B1"/>
    <w:rsid w:val="00AA75D4"/>
    <w:rsid w:val="00AD7C2E"/>
    <w:rsid w:val="00AE0C93"/>
    <w:rsid w:val="00AE6C8E"/>
    <w:rsid w:val="00B04495"/>
    <w:rsid w:val="00B118AB"/>
    <w:rsid w:val="00B3124D"/>
    <w:rsid w:val="00B51B93"/>
    <w:rsid w:val="00BB3226"/>
    <w:rsid w:val="00BD5B9B"/>
    <w:rsid w:val="00C3775C"/>
    <w:rsid w:val="00C5241B"/>
    <w:rsid w:val="00C607C2"/>
    <w:rsid w:val="00C646A9"/>
    <w:rsid w:val="00CB132D"/>
    <w:rsid w:val="00CB343A"/>
    <w:rsid w:val="00CC3AEB"/>
    <w:rsid w:val="00CD1A02"/>
    <w:rsid w:val="00D53388"/>
    <w:rsid w:val="00D72A7F"/>
    <w:rsid w:val="00D93BBE"/>
    <w:rsid w:val="00DB065C"/>
    <w:rsid w:val="00DD4D4B"/>
    <w:rsid w:val="00DE0151"/>
    <w:rsid w:val="00E11337"/>
    <w:rsid w:val="00E1287C"/>
    <w:rsid w:val="00E76719"/>
    <w:rsid w:val="00E7784F"/>
    <w:rsid w:val="00E827B1"/>
    <w:rsid w:val="00EB6301"/>
    <w:rsid w:val="00EF4699"/>
    <w:rsid w:val="00F32B5F"/>
    <w:rsid w:val="00F54D32"/>
    <w:rsid w:val="00F6605F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C16C"/>
  <w15:chartTrackingRefBased/>
  <w15:docId w15:val="{862FF644-9B67-46AB-8C1A-59B828ED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F86"/>
    <w:pPr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E4AFC"/>
    <w:pPr>
      <w:keepNext/>
      <w:keepLines/>
      <w:numPr>
        <w:numId w:val="4"/>
      </w:numPr>
      <w:spacing w:before="240" w:beforeAutospacing="0" w:after="24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aliases w:val="normální"/>
    <w:basedOn w:val="Normln"/>
    <w:next w:val="Normln"/>
    <w:link w:val="Nadpis2Char"/>
    <w:uiPriority w:val="9"/>
    <w:unhideWhenUsed/>
    <w:qFormat/>
    <w:rsid w:val="00F6605F"/>
    <w:pPr>
      <w:keepNext/>
      <w:keepLines/>
      <w:numPr>
        <w:ilvl w:val="1"/>
        <w:numId w:val="4"/>
      </w:numPr>
      <w:spacing w:before="120" w:beforeAutospacing="0" w:after="120" w:line="240" w:lineRule="auto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48BC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4D4B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4D32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4D3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4D3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4D3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4D3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D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4D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D3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E4AFC"/>
    <w:rPr>
      <w:rFonts w:eastAsiaTheme="majorEastAsia" w:cstheme="majorBidi"/>
      <w:b/>
      <w:sz w:val="28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54D32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4D32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dpis2Char">
    <w:name w:val="Nadpis 2 Char"/>
    <w:aliases w:val="normální Char"/>
    <w:basedOn w:val="Standardnpsmoodstavce"/>
    <w:link w:val="Nadpis2"/>
    <w:uiPriority w:val="9"/>
    <w:rsid w:val="00F6605F"/>
    <w:rPr>
      <w:rFonts w:eastAsiaTheme="majorEastAsia" w:cstheme="majorBid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748BC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D4D4B"/>
    <w:rPr>
      <w:rFonts w:eastAsiaTheme="majorEastAsia" w:cstheme="majorBidi"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4D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4D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4D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4D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4D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tabulky">
    <w:name w:val="Nadpis tabulky"/>
    <w:basedOn w:val="Nadpis1"/>
    <w:qFormat/>
    <w:rsid w:val="00F54D32"/>
    <w:rPr>
      <w:sz w:val="24"/>
    </w:rPr>
  </w:style>
  <w:style w:type="paragraph" w:styleId="Odstavecseseznamem">
    <w:name w:val="List Paragraph"/>
    <w:basedOn w:val="Normln"/>
    <w:uiPriority w:val="34"/>
    <w:qFormat/>
    <w:rsid w:val="00F54D32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D3762"/>
    <w:pPr>
      <w:tabs>
        <w:tab w:val="left" w:pos="440"/>
        <w:tab w:val="right" w:leader="dot" w:pos="9736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9C73A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E77E9"/>
    <w:pPr>
      <w:spacing w:before="0" w:line="240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3BB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B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22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6BA9-4F65-4157-9BB5-323891C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3113</Words>
  <Characters>18371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doc. PhDr. Jiří Tůma, Ph.D.</cp:lastModifiedBy>
  <cp:revision>17</cp:revision>
  <cp:lastPrinted>2020-10-15T11:46:00Z</cp:lastPrinted>
  <dcterms:created xsi:type="dcterms:W3CDTF">2022-08-19T12:19:00Z</dcterms:created>
  <dcterms:modified xsi:type="dcterms:W3CDTF">2022-08-19T14:24:00Z</dcterms:modified>
</cp:coreProperties>
</file>